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年度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  <w:lang w:val="en-US" w:eastAsia="zh-CN"/>
        </w:rPr>
        <w:t xml:space="preserve">工艺美术系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none"/>
          <w:lang w:val="en-US" w:eastAsia="zh-CN"/>
        </w:rPr>
        <w:t xml:space="preserve"> 精神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文明建设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评先评优汇总名单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文明班级（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个）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室内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2001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班、广告2003班、广告2103班、室内2104班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文明宿舍（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/>
        </w:rPr>
        <w:t>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个）：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松苑3#401、松苑4#113、松苑4#108、菊苑5#304、菊苑5#506、菊苑5#508、菊苑5#602、菊苑7#505、菊苑7#507、菊苑7#509、菊苑7#605、菊苑7#607、梅苑1#202、梅苑1#205、梅苑1#211、梅苑1#304、梅苑1#305、梅苑1#314、梅苑1#601、梅苑1#609、松苑7#209、松苑7#303、松苑7#307、松苑7#401、松苑7#402、松苑7#405、松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7#505、松苑7#507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精神文明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先进个人（教师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名）：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黄金锋、林歆彧、杨筱静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精神文明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先进个人（学生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名）：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20级：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宝玉石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2002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林晓倩、宝玉石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2002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庄珊珊、宝玉石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2002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张安芝、室内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2001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邓晓茹、室内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2001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黄宁峥、室内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2001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陈其若、室内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2001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程茵茹、室内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2002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李伟鑫、室内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2002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吴智锋、室内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2002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徐锦莹、室内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2003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林志福、室内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2003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蔡淦俐、室内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2003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林子恒、室内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2003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刘明枫、室内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2003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许可欣、室内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2004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洪江淮、广告2001李铭、广告2001罗淑敏、广告2001周其泱、广告2002 黄捷涵、广告2002游蔷莹、广告2002黄秉彦；广告2003陈锦鸿、广告2003谢慧莹、视觉2001张翔宇、视觉2001陈如男、视觉2001陈雅静、视觉2001林季煜、视觉2002张丹、视觉2002林妍妍、视觉2002魏滢滢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21级：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宝玉石2101 李晰航、宝玉石2101卢忠翔、宝玉石2102 王蕴洪、宝玉石2102 洪家琦、宝玉石2102 杨雨欣、室内2101 叶雄杰、室内2101 黄文杰、室内2101 陈晓燕、室内2101 尹鸿杰、室内2102 王锦榕、室内2102 汪玮俊、室内2103 张佳仪、室内2103 陈炜、室内2103 阙淑婕、室内2104 张俊达、室内2104 杨钦超、室内2104 沈贺娟、广告2101 薛昊为、广告2101 蓝文珍、广告2101 方雅君、广告2102 陈  莹、广告2102 黄永富、广告2102 林思莹、广告2103 谢闽洋、广告2103 唐明远、广告2103 柯晓昱、广告2104 陈  鑫、视传2101 林家圣、视传2101 林  垚、视传2101 王艺冰、视传2102 俞骏标、视传2102林宇学、视传2102</w:t>
      </w:r>
      <w:r>
        <w:rPr>
          <w:rFonts w:hint="eastAsia" w:ascii="FangSong_GB2312" w:eastAsia="FangSong_GB2312"/>
          <w:sz w:val="28"/>
        </w:rPr>
        <w:t>陈炜锦</w:t>
      </w:r>
      <w:r>
        <w:rPr>
          <w:rFonts w:hint="eastAsia" w:ascii="FangSong_GB2312" w:eastAsia="FangSong_GB2312"/>
          <w:sz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视传2103 苏彬杰、视传2103 余楠、视传2103 黄容霞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五年专：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艺术设计2101林佳、艺术设计2101卢友明、艺术设计2101郑静楠、艺术设计2101郑芳芳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工艺美术系分团委：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广告2002吴妙茵、宝玉石2002吴腾辉、室内2003林子豪、视传2002李杭、广告2002刘诗棋、视传2001王鑫标、广告2002林铭浩、视传2001陈阳洲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5.先进单位推荐：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机关处室（含教辅机构）（3个）：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党委工作部、后勤管理处、学生工作处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院系（含湄职校）（3个）：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工艺美术系、机械工程系、工商管理系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">
    <w:altName w:val="Segoe U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B65BA4"/>
    <w:multiLevelType w:val="singleLevel"/>
    <w:tmpl w:val="59B65B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15F2C"/>
    <w:rsid w:val="13F50004"/>
    <w:rsid w:val="23455CBA"/>
    <w:rsid w:val="430D0BC9"/>
    <w:rsid w:val="54CA5897"/>
    <w:rsid w:val="59015E23"/>
    <w:rsid w:val="67700465"/>
    <w:rsid w:val="7AB0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Droid Sans" w:hAnsi="Droid Sans" w:eastAsia="等线" w:cs="Droid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315</Characters>
  <Paragraphs>17</Paragraphs>
  <TotalTime>26</TotalTime>
  <ScaleCrop>false</ScaleCrop>
  <LinksUpToDate>false</LinksUpToDate>
  <CharactersWithSpaces>331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2022-02-21T03:16:00Z</dcterms:created>
  <dc:creator>陆锋</dc:creator>
  <cp:lastModifiedBy>Administrator</cp:lastModifiedBy>
  <cp:lastPrinted>2022-03-07T07:54:34Z</cp:lastPrinted>
  <dcterms:modified xsi:type="dcterms:W3CDTF">2022-03-07T08:01:23Z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C3CBBA95689C4EA88E0E7EFE0B03F156</vt:lpwstr>
  </property>
</Properties>
</file>