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543D7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仿宋" w:hAnsi="仿宋" w:eastAsia="仿宋" w:cs="仿宋"/>
          <w:color w:val="000000" w:themeColor="text1"/>
          <w:kern w:val="0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  <w:t>附件1</w:t>
      </w:r>
    </w:p>
    <w:tbl>
      <w:tblPr>
        <w:tblStyle w:val="3"/>
        <w:tblW w:w="91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5"/>
        <w:gridCol w:w="4320"/>
        <w:gridCol w:w="293"/>
        <w:gridCol w:w="3953"/>
        <w:gridCol w:w="294"/>
      </w:tblGrid>
      <w:tr w14:paraId="58011D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913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1200462">
            <w:pPr>
              <w:pStyle w:val="6"/>
              <w:textAlignment w:val="baseline"/>
              <w:rPr>
                <w:spacing w:val="20"/>
                <w:sz w:val="44"/>
              </w:rPr>
            </w:pPr>
          </w:p>
          <w:p w14:paraId="5A3DE0FE">
            <w:pPr>
              <w:pStyle w:val="6"/>
              <w:jc w:val="left"/>
              <w:textAlignment w:val="baseline"/>
              <w:rPr>
                <w:sz w:val="44"/>
              </w:rPr>
            </w:pPr>
            <w:r>
              <w:drawing>
                <wp:inline distT="0" distB="0" distL="114300" distR="114300">
                  <wp:extent cx="3175000" cy="580390"/>
                  <wp:effectExtent l="0" t="0" r="6350" b="10160"/>
                  <wp:docPr id="2" name="图片 44" descr="931d24507b7e11f607f28932b9d176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44" descr="931d24507b7e11f607f28932b9d176a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5000" cy="580390"/>
                          </a:xfrm>
                          <a:prstGeom prst="rect">
                            <a:avLst/>
                          </a:prstGeom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2F484E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7" w:hRule="atLeast"/>
          <w:jc w:val="center"/>
        </w:trPr>
        <w:tc>
          <w:tcPr>
            <w:tcW w:w="913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17461D">
            <w:pPr>
              <w:pStyle w:val="7"/>
              <w:jc w:val="center"/>
              <w:textAlignment w:val="baseline"/>
              <w:rPr>
                <w:b/>
                <w:color w:val="000000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spacing w:val="113"/>
                <w:kern w:val="15"/>
                <w:sz w:val="72"/>
                <w:szCs w:val="72"/>
              </w:rPr>
              <w:t>课程标准</w:t>
            </w:r>
          </w:p>
        </w:tc>
      </w:tr>
      <w:tr w14:paraId="4F73FA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5" w:hRule="atLeast"/>
          <w:jc w:val="center"/>
        </w:trPr>
        <w:tc>
          <w:tcPr>
            <w:tcW w:w="913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E546202">
            <w:pPr>
              <w:pStyle w:val="8"/>
              <w:jc w:val="both"/>
              <w:textAlignment w:val="baseline"/>
            </w:pPr>
          </w:p>
        </w:tc>
      </w:tr>
      <w:tr w14:paraId="6722D6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275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481A13D8">
            <w:pPr>
              <w:snapToGrid w:val="0"/>
              <w:textAlignment w:val="baseline"/>
              <w:rPr>
                <w:rFonts w:eastAsia="楷体_GB2312"/>
                <w:color w:val="000000"/>
                <w:sz w:val="52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3CE629">
            <w:pPr>
              <w:pStyle w:val="9"/>
              <w:ind w:firstLine="0" w:firstLineChars="0"/>
              <w:textAlignment w:val="baseline"/>
            </w:pPr>
            <w:r>
              <w:rPr>
                <w:rFonts w:hint="eastAsia"/>
              </w:rPr>
              <w:t>课程名称：</w:t>
            </w:r>
            <w:r>
              <w:rPr>
                <w:rFonts w:hint="eastAsia"/>
                <w:u w:val="single" w:color="000000"/>
              </w:rPr>
              <w:t xml:space="preserve">                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3B1912">
            <w:pPr>
              <w:pStyle w:val="9"/>
              <w:ind w:firstLine="1960"/>
              <w:textAlignment w:val="baseline"/>
            </w:pPr>
            <w:r>
              <w:rPr>
                <w:rFonts w:hint="eastAsia"/>
              </w:rPr>
              <w:t>：</w:t>
            </w:r>
          </w:p>
        </w:tc>
        <w:tc>
          <w:tcPr>
            <w:tcW w:w="39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125421">
            <w:pPr>
              <w:pStyle w:val="9"/>
              <w:ind w:firstLine="0" w:firstLineChars="0"/>
              <w:jc w:val="left"/>
              <w:textAlignment w:val="baseline"/>
              <w:rPr>
                <w:spacing w:val="20"/>
              </w:rPr>
            </w:pPr>
            <w:r>
              <w:rPr>
                <w:rFonts w:hint="eastAsia"/>
              </w:rPr>
              <w:t>开课</w:t>
            </w:r>
            <w:r>
              <w:rPr>
                <w:rFonts w:hint="eastAsia"/>
                <w:lang w:val="en-US" w:eastAsia="zh-CN"/>
              </w:rPr>
              <w:t>系（</w:t>
            </w:r>
            <w:r>
              <w:rPr>
                <w:rFonts w:hint="eastAsia"/>
              </w:rPr>
              <w:t>院</w:t>
            </w:r>
            <w:r>
              <w:rPr>
                <w:rFonts w:hint="eastAsia"/>
                <w:lang w:eastAsia="zh-CN"/>
              </w:rPr>
              <w:t>）</w:t>
            </w:r>
            <w:r>
              <w:rPr>
                <w:rFonts w:hint="eastAsia"/>
              </w:rPr>
              <w:t>：</w:t>
            </w:r>
            <w:r>
              <w:rPr>
                <w:spacing w:val="20"/>
                <w:u w:val="single" w:color="000000"/>
              </w:rPr>
              <w:t xml:space="preserve">     </w:t>
            </w:r>
            <w:r>
              <w:rPr>
                <w:rFonts w:hint="eastAsia"/>
                <w:spacing w:val="20"/>
                <w:u w:val="single" w:color="000000"/>
              </w:rPr>
              <w:t xml:space="preserve">        </w:t>
            </w:r>
          </w:p>
        </w:tc>
        <w:tc>
          <w:tcPr>
            <w:tcW w:w="294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0CAFFD09">
            <w:pPr>
              <w:snapToGrid w:val="0"/>
              <w:textAlignment w:val="baseline"/>
              <w:rPr>
                <w:rFonts w:eastAsia="楷体_GB2312"/>
                <w:color w:val="000000"/>
                <w:sz w:val="52"/>
              </w:rPr>
            </w:pPr>
          </w:p>
        </w:tc>
      </w:tr>
      <w:tr w14:paraId="0BCCA2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275" w:type="dxa"/>
            <w:vMerge w:val="continue"/>
            <w:tcBorders>
              <w:left w:val="nil"/>
              <w:right w:val="nil"/>
            </w:tcBorders>
            <w:vAlign w:val="center"/>
          </w:tcPr>
          <w:p w14:paraId="7AA82C6F">
            <w:pPr>
              <w:widowControl/>
              <w:jc w:val="left"/>
              <w:textAlignment w:val="baseline"/>
              <w:rPr>
                <w:rFonts w:eastAsia="楷体_GB2312"/>
                <w:color w:val="000000"/>
                <w:sz w:val="52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672C4C">
            <w:pPr>
              <w:pStyle w:val="9"/>
              <w:ind w:firstLine="0" w:firstLineChars="0"/>
              <w:textAlignment w:val="baseline"/>
              <w:rPr>
                <w:rFonts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kern w:val="0"/>
              </w:rPr>
              <w:t>制（修）订人</w:t>
            </w:r>
            <w:r>
              <w:rPr>
                <w:rFonts w:hint="eastAsia"/>
                <w:kern w:val="0"/>
                <w:lang w:eastAsia="zh-CN"/>
              </w:rPr>
              <w:t>（</w:t>
            </w:r>
            <w:r>
              <w:rPr>
                <w:rFonts w:hint="eastAsia"/>
                <w:kern w:val="0"/>
                <w:lang w:val="en-US" w:eastAsia="zh-CN"/>
              </w:rPr>
              <w:t>签字）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  <w:u w:val="single" w:color="000000"/>
              </w:rPr>
              <w:t xml:space="preserve">           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CE0ADB">
            <w:pPr>
              <w:pStyle w:val="9"/>
              <w:ind w:firstLine="1960" w:firstLineChars="700"/>
              <w:textAlignment w:val="baseline"/>
              <w:rPr>
                <w:rFonts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</w:rPr>
              <w:t>：</w:t>
            </w:r>
          </w:p>
        </w:tc>
        <w:tc>
          <w:tcPr>
            <w:tcW w:w="3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C11CCC">
            <w:pPr>
              <w:pStyle w:val="9"/>
              <w:ind w:firstLine="0" w:firstLineChars="0"/>
              <w:jc w:val="left"/>
              <w:textAlignment w:val="baseline"/>
              <w:rPr>
                <w:rFonts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Ansi="宋体"/>
                <w:kern w:val="0"/>
              </w:rPr>
              <w:t>制</w:t>
            </w:r>
            <w:r>
              <w:rPr>
                <w:rFonts w:hint="eastAsia" w:hAnsi="宋体"/>
                <w:kern w:val="0"/>
              </w:rPr>
              <w:t>（修）订</w:t>
            </w:r>
            <w:r>
              <w:rPr>
                <w:rFonts w:hAnsi="宋体"/>
                <w:kern w:val="0"/>
              </w:rPr>
              <w:t>日期</w:t>
            </w:r>
            <w:r>
              <w:rPr>
                <w:rFonts w:hint="eastAsia"/>
                <w:kern w:val="0"/>
              </w:rPr>
              <w:t>：</w:t>
            </w:r>
            <w:r>
              <w:rPr>
                <w:rFonts w:hint="eastAsia"/>
                <w:u w:val="single" w:color="000000"/>
              </w:rPr>
              <w:t xml:space="preserve">           </w:t>
            </w:r>
          </w:p>
        </w:tc>
        <w:tc>
          <w:tcPr>
            <w:tcW w:w="294" w:type="dxa"/>
            <w:vMerge w:val="continue"/>
            <w:tcBorders>
              <w:left w:val="nil"/>
              <w:right w:val="nil"/>
            </w:tcBorders>
            <w:vAlign w:val="center"/>
          </w:tcPr>
          <w:p w14:paraId="15AB8ECD">
            <w:pPr>
              <w:widowControl/>
              <w:jc w:val="distribute"/>
              <w:textAlignment w:val="baseline"/>
              <w:rPr>
                <w:rFonts w:eastAsia="楷体_GB2312"/>
                <w:color w:val="000000"/>
                <w:sz w:val="52"/>
              </w:rPr>
            </w:pPr>
          </w:p>
        </w:tc>
      </w:tr>
      <w:tr w14:paraId="65D978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275" w:type="dxa"/>
            <w:vMerge w:val="continue"/>
            <w:tcBorders>
              <w:left w:val="nil"/>
              <w:right w:val="nil"/>
            </w:tcBorders>
            <w:vAlign w:val="center"/>
          </w:tcPr>
          <w:p w14:paraId="48E83A1C">
            <w:pPr>
              <w:widowControl/>
              <w:jc w:val="left"/>
              <w:textAlignment w:val="baseline"/>
              <w:rPr>
                <w:rFonts w:eastAsia="楷体_GB2312"/>
                <w:color w:val="000000"/>
                <w:sz w:val="52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17FDAA">
            <w:pPr>
              <w:pStyle w:val="9"/>
              <w:ind w:firstLine="0" w:firstLineChars="0"/>
              <w:textAlignment w:val="baseline"/>
              <w:rPr>
                <w:rFonts w:ascii="Times New Roman" w:hAnsi="Times New Roman" w:eastAsia="宋体" w:cs="Times New Roman"/>
                <w:kern w:val="2"/>
                <w:sz w:val="28"/>
                <w:szCs w:val="28"/>
                <w:u w:val="single"/>
                <w:lang w:val="en-US" w:eastAsia="zh-CN" w:bidi="ar-SA"/>
              </w:rPr>
            </w:pPr>
            <w:r>
              <w:rPr>
                <w:rFonts w:hint="eastAsia"/>
              </w:rPr>
              <w:t>企业教师：</w:t>
            </w:r>
            <w:r>
              <w:rPr>
                <w:rFonts w:hint="eastAsia"/>
                <w:u w:val="single" w:color="000000"/>
              </w:rPr>
              <w:t xml:space="preserve">                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79F956">
            <w:pPr>
              <w:pStyle w:val="9"/>
              <w:ind w:firstLine="1960" w:firstLineChars="700"/>
              <w:textAlignment w:val="baseline"/>
              <w:rPr>
                <w:rFonts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</w:rPr>
              <w:t>：</w:t>
            </w:r>
          </w:p>
        </w:tc>
        <w:tc>
          <w:tcPr>
            <w:tcW w:w="3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E0151E">
            <w:pPr>
              <w:pStyle w:val="9"/>
              <w:ind w:firstLine="0" w:firstLineChars="0"/>
              <w:jc w:val="left"/>
              <w:textAlignment w:val="baseline"/>
              <w:rPr>
                <w:rFonts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</w:rPr>
              <w:t>合作企业：</w:t>
            </w:r>
            <w:r>
              <w:rPr>
                <w:rFonts w:hint="eastAsia"/>
                <w:u w:val="single" w:color="000000"/>
              </w:rPr>
              <w:t xml:space="preserve">                 </w:t>
            </w:r>
          </w:p>
        </w:tc>
        <w:tc>
          <w:tcPr>
            <w:tcW w:w="294" w:type="dxa"/>
            <w:vMerge w:val="continue"/>
            <w:tcBorders>
              <w:left w:val="nil"/>
              <w:right w:val="nil"/>
            </w:tcBorders>
            <w:vAlign w:val="center"/>
          </w:tcPr>
          <w:p w14:paraId="2016BC38">
            <w:pPr>
              <w:widowControl/>
              <w:jc w:val="distribute"/>
              <w:textAlignment w:val="baseline"/>
              <w:rPr>
                <w:rFonts w:eastAsia="楷体_GB2312"/>
                <w:color w:val="000000"/>
                <w:sz w:val="52"/>
              </w:rPr>
            </w:pPr>
          </w:p>
        </w:tc>
      </w:tr>
      <w:tr w14:paraId="498152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275" w:type="dxa"/>
            <w:vMerge w:val="continue"/>
            <w:tcBorders>
              <w:left w:val="nil"/>
              <w:right w:val="nil"/>
            </w:tcBorders>
            <w:vAlign w:val="center"/>
          </w:tcPr>
          <w:p w14:paraId="576845BB">
            <w:pPr>
              <w:widowControl/>
              <w:jc w:val="left"/>
              <w:textAlignment w:val="baseline"/>
              <w:rPr>
                <w:rFonts w:eastAsia="楷体_GB2312"/>
                <w:color w:val="000000"/>
                <w:sz w:val="52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07FD37">
            <w:pPr>
              <w:pStyle w:val="9"/>
              <w:ind w:firstLine="0" w:firstLineChars="0"/>
              <w:textAlignment w:val="baseline"/>
              <w:rPr>
                <w:rFonts w:ascii="Times New Roman" w:hAnsi="Times New Roman" w:eastAsia="宋体" w:cs="Times New Roman"/>
                <w:kern w:val="2"/>
                <w:sz w:val="28"/>
                <w:szCs w:val="28"/>
                <w:u w:val="single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专业审核（签字）</w:t>
            </w:r>
            <w:r>
              <w:rPr>
                <w:rFonts w:hint="eastAsia"/>
                <w:w w:val="80"/>
              </w:rPr>
              <w:t>：</w:t>
            </w:r>
            <w:r>
              <w:rPr>
                <w:rFonts w:hint="eastAsia"/>
                <w:u w:val="single" w:color="000000"/>
              </w:rPr>
              <w:t xml:space="preserve">                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7BF2A7">
            <w:pPr>
              <w:pStyle w:val="9"/>
              <w:ind w:firstLine="1960" w:firstLineChars="700"/>
              <w:textAlignment w:val="baseline"/>
              <w:rPr>
                <w:rFonts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396FCD">
            <w:pPr>
              <w:pStyle w:val="9"/>
              <w:ind w:firstLine="0" w:firstLineChars="0"/>
              <w:jc w:val="left"/>
              <w:textAlignment w:val="baseline"/>
              <w:rPr>
                <w:rFonts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</w:rPr>
              <w:t>审核日期：</w:t>
            </w:r>
            <w:r>
              <w:rPr>
                <w:rFonts w:hint="eastAsia"/>
                <w:u w:val="single" w:color="000000"/>
              </w:rPr>
              <w:t xml:space="preserve">                </w:t>
            </w:r>
          </w:p>
        </w:tc>
        <w:tc>
          <w:tcPr>
            <w:tcW w:w="294" w:type="dxa"/>
            <w:vMerge w:val="continue"/>
            <w:tcBorders>
              <w:left w:val="nil"/>
              <w:right w:val="nil"/>
            </w:tcBorders>
            <w:vAlign w:val="center"/>
          </w:tcPr>
          <w:p w14:paraId="03843817">
            <w:pPr>
              <w:widowControl/>
              <w:jc w:val="distribute"/>
              <w:textAlignment w:val="baseline"/>
              <w:rPr>
                <w:rFonts w:eastAsia="楷体_GB2312"/>
                <w:color w:val="000000"/>
                <w:sz w:val="52"/>
              </w:rPr>
            </w:pPr>
          </w:p>
        </w:tc>
      </w:tr>
      <w:tr w14:paraId="4268A8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atLeast"/>
          <w:jc w:val="center"/>
        </w:trPr>
        <w:tc>
          <w:tcPr>
            <w:tcW w:w="275" w:type="dxa"/>
            <w:vMerge w:val="continue"/>
            <w:tcBorders>
              <w:left w:val="nil"/>
              <w:right w:val="nil"/>
            </w:tcBorders>
            <w:vAlign w:val="center"/>
          </w:tcPr>
          <w:p w14:paraId="0FE476C6">
            <w:pPr>
              <w:widowControl/>
              <w:jc w:val="left"/>
              <w:textAlignment w:val="baseline"/>
              <w:rPr>
                <w:rFonts w:eastAsia="楷体_GB2312"/>
                <w:color w:val="000000"/>
                <w:sz w:val="52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80333A">
            <w:pPr>
              <w:pStyle w:val="9"/>
              <w:ind w:firstLine="0" w:firstLineChars="0"/>
              <w:textAlignment w:val="baseline"/>
              <w:rPr>
                <w:u w:val="single"/>
              </w:rPr>
            </w:pPr>
            <w:r>
              <w:rPr>
                <w:rFonts w:hint="eastAsia"/>
                <w:lang w:val="en-US" w:eastAsia="zh-CN"/>
              </w:rPr>
              <w:t>系（院）审核（签字）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  <w:u w:val="single" w:color="000000"/>
              </w:rPr>
              <w:t xml:space="preserve">               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F370E7">
            <w:pPr>
              <w:pStyle w:val="9"/>
              <w:ind w:firstLine="1960"/>
              <w:textAlignment w:val="baseline"/>
            </w:pPr>
          </w:p>
        </w:tc>
        <w:tc>
          <w:tcPr>
            <w:tcW w:w="39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591E5E">
            <w:pPr>
              <w:pStyle w:val="9"/>
              <w:ind w:firstLine="0" w:firstLineChars="0"/>
              <w:jc w:val="left"/>
              <w:textAlignment w:val="baseline"/>
            </w:pPr>
            <w:r>
              <w:rPr>
                <w:rFonts w:hint="eastAsia"/>
              </w:rPr>
              <w:t>审核日期：</w:t>
            </w:r>
            <w:r>
              <w:rPr>
                <w:rFonts w:hint="eastAsia"/>
                <w:u w:val="single" w:color="000000"/>
              </w:rPr>
              <w:t xml:space="preserve">                </w:t>
            </w:r>
          </w:p>
        </w:tc>
        <w:tc>
          <w:tcPr>
            <w:tcW w:w="294" w:type="dxa"/>
            <w:vMerge w:val="continue"/>
            <w:tcBorders>
              <w:left w:val="nil"/>
              <w:right w:val="nil"/>
            </w:tcBorders>
            <w:vAlign w:val="center"/>
          </w:tcPr>
          <w:p w14:paraId="5E1526FD">
            <w:pPr>
              <w:widowControl/>
              <w:jc w:val="distribute"/>
              <w:textAlignment w:val="baseline"/>
              <w:rPr>
                <w:rFonts w:eastAsia="楷体_GB2312"/>
                <w:color w:val="000000"/>
                <w:sz w:val="52"/>
              </w:rPr>
            </w:pPr>
          </w:p>
        </w:tc>
      </w:tr>
      <w:tr w14:paraId="20707C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800" w:hRule="atLeast"/>
          <w:jc w:val="center"/>
        </w:trPr>
        <w:tc>
          <w:tcPr>
            <w:tcW w:w="913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3F67866">
            <w:pPr>
              <w:pStyle w:val="10"/>
              <w:textAlignment w:val="baseline"/>
              <w:rPr>
                <w:rFonts w:hAnsi="黑体"/>
                <w:sz w:val="36"/>
                <w:szCs w:val="36"/>
              </w:rPr>
            </w:pPr>
          </w:p>
          <w:p w14:paraId="783A0A13">
            <w:pPr>
              <w:pStyle w:val="10"/>
              <w:textAlignment w:val="baseline"/>
              <w:rPr>
                <w:rFonts w:hAnsi="黑体"/>
                <w:sz w:val="36"/>
                <w:szCs w:val="36"/>
              </w:rPr>
            </w:pPr>
          </w:p>
          <w:p w14:paraId="42D1AEC2">
            <w:pPr>
              <w:pStyle w:val="10"/>
              <w:textAlignment w:val="baseline"/>
              <w:rPr>
                <w:rFonts w:hAnsi="黑体"/>
                <w:sz w:val="36"/>
                <w:szCs w:val="36"/>
              </w:rPr>
            </w:pPr>
          </w:p>
          <w:p w14:paraId="08BD6101">
            <w:pPr>
              <w:pStyle w:val="10"/>
              <w:textAlignment w:val="baseline"/>
              <w:rPr>
                <w:rFonts w:hAnsi="黑体"/>
                <w:sz w:val="36"/>
                <w:szCs w:val="36"/>
              </w:rPr>
            </w:pPr>
          </w:p>
          <w:p w14:paraId="1FC20BDA">
            <w:pPr>
              <w:pStyle w:val="10"/>
              <w:textAlignment w:val="baseline"/>
              <w:rPr>
                <w:rFonts w:ascii="宋体" w:hAnsi="宋体" w:eastAsia="宋体"/>
                <w:b/>
                <w:sz w:val="36"/>
                <w:szCs w:val="36"/>
              </w:rPr>
            </w:pPr>
            <w:r>
              <w:rPr>
                <w:rFonts w:hint="eastAsia" w:ascii="宋体" w:hAnsi="宋体" w:eastAsia="宋体"/>
                <w:b/>
                <w:sz w:val="36"/>
                <w:szCs w:val="36"/>
              </w:rPr>
              <w:t>教务处  编制</w:t>
            </w:r>
          </w:p>
          <w:p w14:paraId="3E705268">
            <w:pPr>
              <w:pStyle w:val="10"/>
              <w:textAlignment w:val="baseline"/>
              <w:rPr>
                <w:rFonts w:hAnsi="黑体"/>
                <w:sz w:val="36"/>
                <w:szCs w:val="36"/>
              </w:rPr>
            </w:pPr>
            <w:r>
              <w:rPr>
                <w:rFonts w:hint="eastAsia" w:ascii="宋体" w:hAnsi="宋体" w:eastAsia="宋体"/>
                <w:b/>
                <w:sz w:val="36"/>
                <w:szCs w:val="36"/>
              </w:rPr>
              <w:t>二</w:t>
            </w:r>
            <w:r>
              <w:rPr>
                <w:rFonts w:hint="eastAsia" w:ascii="宋体" w:hAnsi="宋体" w:eastAsia="宋体"/>
                <w:b/>
                <w:sz w:val="36"/>
                <w:szCs w:val="36"/>
                <w:lang w:val="en-US" w:eastAsia="zh-CN"/>
              </w:rPr>
              <w:t>〇</w:t>
            </w:r>
            <w:r>
              <w:rPr>
                <w:rFonts w:hint="eastAsia" w:ascii="宋体" w:hAnsi="宋体" w:eastAsia="宋体"/>
                <w:b/>
                <w:sz w:val="36"/>
                <w:szCs w:val="36"/>
              </w:rPr>
              <w:t>二</w:t>
            </w:r>
            <w:r>
              <w:rPr>
                <w:rFonts w:hint="eastAsia" w:ascii="宋体" w:hAnsi="宋体" w:eastAsia="宋体"/>
                <w:b/>
                <w:sz w:val="36"/>
                <w:szCs w:val="36"/>
                <w:lang w:val="en-US" w:eastAsia="zh-CN"/>
              </w:rPr>
              <w:t>四</w:t>
            </w:r>
            <w:r>
              <w:rPr>
                <w:rFonts w:hint="eastAsia" w:ascii="宋体" w:hAnsi="宋体" w:eastAsia="宋体"/>
                <w:b/>
                <w:sz w:val="36"/>
                <w:szCs w:val="36"/>
              </w:rPr>
              <w:t>年</w:t>
            </w:r>
            <w:r>
              <w:rPr>
                <w:rFonts w:hint="eastAsia" w:ascii="宋体" w:hAnsi="宋体" w:eastAsia="宋体"/>
                <w:b/>
                <w:sz w:val="36"/>
                <w:szCs w:val="36"/>
                <w:lang w:val="en-US" w:eastAsia="zh-CN"/>
              </w:rPr>
              <w:t>九</w:t>
            </w:r>
            <w:r>
              <w:rPr>
                <w:rFonts w:hint="eastAsia" w:ascii="宋体" w:hAnsi="宋体" w:eastAsia="宋体"/>
                <w:b/>
                <w:sz w:val="36"/>
                <w:szCs w:val="36"/>
              </w:rPr>
              <w:t>月</w:t>
            </w:r>
          </w:p>
        </w:tc>
      </w:tr>
    </w:tbl>
    <w:p w14:paraId="1BE0D65E">
      <w:pPr>
        <w:keepNext w:val="0"/>
        <w:keepLines w:val="0"/>
        <w:pageBreakBefore w:val="0"/>
        <w:widowControl w:val="0"/>
        <w:tabs>
          <w:tab w:val="left" w:pos="148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" w:hAnsi="仿宋" w:eastAsia="仿宋" w:cs="仿宋"/>
          <w:b/>
          <w:bCs w:val="0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sz w:val="48"/>
          <w:szCs w:val="48"/>
          <w:lang w:val="en-US" w:eastAsia="zh-CN"/>
        </w:rPr>
        <w:t>《XXX》课程标准</w:t>
      </w:r>
    </w:p>
    <w:p w14:paraId="6ECCE075">
      <w:pPr>
        <w:keepNext w:val="0"/>
        <w:keepLines w:val="0"/>
        <w:pageBreakBefore w:val="0"/>
        <w:widowControl w:val="0"/>
        <w:tabs>
          <w:tab w:val="left" w:pos="148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hint="eastAsia" w:ascii="仿宋" w:hAnsi="仿宋" w:eastAsia="仿宋" w:cs="仿宋"/>
          <w:b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kern w:val="2"/>
          <w:sz w:val="32"/>
          <w:szCs w:val="32"/>
          <w:lang w:val="en-US" w:eastAsia="zh-CN" w:bidi="ar-SA"/>
        </w:rPr>
        <w:t>一、课程信息</w:t>
      </w:r>
    </w:p>
    <w:tbl>
      <w:tblPr>
        <w:tblStyle w:val="3"/>
        <w:tblW w:w="866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0"/>
        <w:gridCol w:w="2274"/>
        <w:gridCol w:w="108"/>
        <w:gridCol w:w="1822"/>
        <w:gridCol w:w="2619"/>
      </w:tblGrid>
      <w:tr w14:paraId="2C46D7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840" w:type="dxa"/>
            <w:tcBorders>
              <w:tl2br w:val="nil"/>
              <w:tr2bl w:val="nil"/>
            </w:tcBorders>
            <w:noWrap w:val="0"/>
            <w:vAlign w:val="center"/>
          </w:tcPr>
          <w:p w14:paraId="5AB5F5D4">
            <w:pPr>
              <w:keepNext w:val="0"/>
              <w:keepLines w:val="0"/>
              <w:pageBreakBefore w:val="0"/>
              <w:widowControl w:val="0"/>
              <w:tabs>
                <w:tab w:val="left" w:pos="148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课程名称</w:t>
            </w:r>
          </w:p>
        </w:tc>
        <w:tc>
          <w:tcPr>
            <w:tcW w:w="238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4BFCD722">
            <w:pPr>
              <w:keepNext w:val="0"/>
              <w:keepLines w:val="0"/>
              <w:pageBreakBefore w:val="0"/>
              <w:widowControl w:val="0"/>
              <w:tabs>
                <w:tab w:val="left" w:pos="148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22" w:type="dxa"/>
            <w:tcBorders>
              <w:tl2br w:val="nil"/>
              <w:tr2bl w:val="nil"/>
            </w:tcBorders>
            <w:noWrap w:val="0"/>
            <w:vAlign w:val="center"/>
          </w:tcPr>
          <w:p w14:paraId="69F40585">
            <w:pPr>
              <w:keepNext w:val="0"/>
              <w:keepLines w:val="0"/>
              <w:pageBreakBefore w:val="0"/>
              <w:widowControl w:val="0"/>
              <w:tabs>
                <w:tab w:val="left" w:pos="595"/>
                <w:tab w:val="left" w:pos="148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课程代码</w:t>
            </w:r>
          </w:p>
        </w:tc>
        <w:tc>
          <w:tcPr>
            <w:tcW w:w="2619" w:type="dxa"/>
            <w:tcBorders>
              <w:tl2br w:val="nil"/>
              <w:tr2bl w:val="nil"/>
            </w:tcBorders>
            <w:noWrap w:val="0"/>
            <w:vAlign w:val="center"/>
          </w:tcPr>
          <w:p w14:paraId="24168ABD">
            <w:pPr>
              <w:keepNext w:val="0"/>
              <w:keepLines w:val="0"/>
              <w:pageBreakBefore w:val="0"/>
              <w:widowControl w:val="0"/>
              <w:tabs>
                <w:tab w:val="left" w:pos="148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4FFC0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1840" w:type="dxa"/>
            <w:tcBorders>
              <w:tl2br w:val="nil"/>
              <w:tr2bl w:val="nil"/>
            </w:tcBorders>
            <w:noWrap w:val="0"/>
            <w:vAlign w:val="center"/>
          </w:tcPr>
          <w:p w14:paraId="11BF8524">
            <w:pPr>
              <w:keepNext w:val="0"/>
              <w:keepLines w:val="0"/>
              <w:pageBreakBefore w:val="0"/>
              <w:widowControl w:val="0"/>
              <w:tabs>
                <w:tab w:val="left" w:pos="148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课程性质</w:t>
            </w:r>
          </w:p>
        </w:tc>
        <w:tc>
          <w:tcPr>
            <w:tcW w:w="6823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20E933E6">
            <w:pPr>
              <w:keepNext w:val="0"/>
              <w:keepLines w:val="0"/>
              <w:pageBreakBefore w:val="0"/>
              <w:widowControl w:val="0"/>
              <w:tabs>
                <w:tab w:val="left" w:pos="148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公共基础课程    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专业基础课程   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专业核心课程</w:t>
            </w:r>
          </w:p>
          <w:p w14:paraId="7E7601DB">
            <w:pPr>
              <w:keepNext w:val="0"/>
              <w:keepLines w:val="0"/>
              <w:pageBreakBefore w:val="0"/>
              <w:widowControl w:val="0"/>
              <w:tabs>
                <w:tab w:val="left" w:pos="148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专业拓展课程    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集中实践课程</w:t>
            </w:r>
          </w:p>
        </w:tc>
      </w:tr>
      <w:tr w14:paraId="288CBD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exact"/>
          <w:jc w:val="center"/>
        </w:trPr>
        <w:tc>
          <w:tcPr>
            <w:tcW w:w="1840" w:type="dxa"/>
            <w:tcBorders>
              <w:tl2br w:val="nil"/>
              <w:tr2bl w:val="nil"/>
            </w:tcBorders>
            <w:noWrap w:val="0"/>
            <w:vAlign w:val="center"/>
          </w:tcPr>
          <w:p w14:paraId="06FEBBFB">
            <w:pPr>
              <w:keepNext w:val="0"/>
              <w:keepLines w:val="0"/>
              <w:pageBreakBefore w:val="0"/>
              <w:widowControl w:val="0"/>
              <w:tabs>
                <w:tab w:val="left" w:pos="148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课程属性</w:t>
            </w:r>
          </w:p>
        </w:tc>
        <w:tc>
          <w:tcPr>
            <w:tcW w:w="6823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2C7C9D6A">
            <w:pPr>
              <w:keepNext w:val="0"/>
              <w:keepLines w:val="0"/>
              <w:pageBreakBefore w:val="0"/>
              <w:widowControl w:val="0"/>
              <w:tabs>
                <w:tab w:val="left" w:pos="148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必修   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限选   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任选</w:t>
            </w:r>
          </w:p>
        </w:tc>
      </w:tr>
      <w:tr w14:paraId="28A71B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exact"/>
          <w:jc w:val="center"/>
        </w:trPr>
        <w:tc>
          <w:tcPr>
            <w:tcW w:w="1840" w:type="dxa"/>
            <w:tcBorders>
              <w:tl2br w:val="nil"/>
              <w:tr2bl w:val="nil"/>
            </w:tcBorders>
            <w:noWrap w:val="0"/>
            <w:vAlign w:val="center"/>
          </w:tcPr>
          <w:p w14:paraId="313A3AB6">
            <w:pPr>
              <w:keepNext w:val="0"/>
              <w:keepLines w:val="0"/>
              <w:pageBreakBefore w:val="0"/>
              <w:widowControl w:val="0"/>
              <w:tabs>
                <w:tab w:val="left" w:pos="148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课程类别</w:t>
            </w:r>
          </w:p>
        </w:tc>
        <w:tc>
          <w:tcPr>
            <w:tcW w:w="6823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77DDF40B">
            <w:pPr>
              <w:keepNext w:val="0"/>
              <w:keepLines w:val="0"/>
              <w:pageBreakBefore w:val="0"/>
              <w:widowControl w:val="0"/>
              <w:tabs>
                <w:tab w:val="left" w:pos="148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纯理论课（A） 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理论+实践课（B） 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纯实践课（C）</w:t>
            </w:r>
          </w:p>
        </w:tc>
      </w:tr>
      <w:tr w14:paraId="0AD307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exact"/>
          <w:jc w:val="center"/>
        </w:trPr>
        <w:tc>
          <w:tcPr>
            <w:tcW w:w="1840" w:type="dxa"/>
            <w:tcBorders>
              <w:tl2br w:val="nil"/>
              <w:tr2bl w:val="nil"/>
            </w:tcBorders>
            <w:noWrap w:val="0"/>
            <w:vAlign w:val="center"/>
          </w:tcPr>
          <w:p w14:paraId="66AF936E">
            <w:pPr>
              <w:keepNext w:val="0"/>
              <w:keepLines w:val="0"/>
              <w:pageBreakBefore w:val="0"/>
              <w:widowControl w:val="0"/>
              <w:tabs>
                <w:tab w:val="left" w:pos="148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    时</w:t>
            </w:r>
          </w:p>
        </w:tc>
        <w:tc>
          <w:tcPr>
            <w:tcW w:w="238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0B7E9D0D">
            <w:pPr>
              <w:keepNext w:val="0"/>
              <w:keepLines w:val="0"/>
              <w:pageBreakBefore w:val="0"/>
              <w:widowControl w:val="0"/>
              <w:tabs>
                <w:tab w:val="left" w:pos="148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22" w:type="dxa"/>
            <w:tcBorders>
              <w:tl2br w:val="nil"/>
              <w:tr2bl w:val="nil"/>
            </w:tcBorders>
            <w:noWrap w:val="0"/>
            <w:vAlign w:val="center"/>
          </w:tcPr>
          <w:p w14:paraId="2F122DE9">
            <w:pPr>
              <w:keepNext w:val="0"/>
              <w:keepLines w:val="0"/>
              <w:pageBreakBefore w:val="0"/>
              <w:widowControl w:val="0"/>
              <w:tabs>
                <w:tab w:val="left" w:pos="148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    分</w:t>
            </w:r>
          </w:p>
        </w:tc>
        <w:tc>
          <w:tcPr>
            <w:tcW w:w="2619" w:type="dxa"/>
            <w:tcBorders>
              <w:tl2br w:val="nil"/>
              <w:tr2bl w:val="nil"/>
            </w:tcBorders>
            <w:noWrap w:val="0"/>
            <w:vAlign w:val="center"/>
          </w:tcPr>
          <w:p w14:paraId="3571788D">
            <w:pPr>
              <w:keepNext w:val="0"/>
              <w:keepLines w:val="0"/>
              <w:pageBreakBefore w:val="0"/>
              <w:widowControl w:val="0"/>
              <w:tabs>
                <w:tab w:val="left" w:pos="148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9367D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  <w:jc w:val="center"/>
        </w:trPr>
        <w:tc>
          <w:tcPr>
            <w:tcW w:w="1840" w:type="dxa"/>
            <w:tcBorders>
              <w:tl2br w:val="nil"/>
              <w:tr2bl w:val="nil"/>
            </w:tcBorders>
            <w:noWrap w:val="0"/>
            <w:vAlign w:val="center"/>
          </w:tcPr>
          <w:p w14:paraId="39A08802">
            <w:pPr>
              <w:keepNext w:val="0"/>
              <w:keepLines w:val="0"/>
              <w:pageBreakBefore w:val="0"/>
              <w:widowControl w:val="0"/>
              <w:tabs>
                <w:tab w:val="left" w:pos="148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理论学时</w:t>
            </w:r>
          </w:p>
        </w:tc>
        <w:tc>
          <w:tcPr>
            <w:tcW w:w="238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5F8DCCEA">
            <w:pPr>
              <w:keepNext w:val="0"/>
              <w:keepLines w:val="0"/>
              <w:pageBreakBefore w:val="0"/>
              <w:widowControl w:val="0"/>
              <w:tabs>
                <w:tab w:val="left" w:pos="148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22" w:type="dxa"/>
            <w:tcBorders>
              <w:tl2br w:val="nil"/>
              <w:tr2bl w:val="nil"/>
            </w:tcBorders>
            <w:noWrap w:val="0"/>
            <w:vAlign w:val="center"/>
          </w:tcPr>
          <w:p w14:paraId="68818244">
            <w:pPr>
              <w:keepNext w:val="0"/>
              <w:keepLines w:val="0"/>
              <w:pageBreakBefore w:val="0"/>
              <w:widowControl w:val="0"/>
              <w:tabs>
                <w:tab w:val="left" w:pos="148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实践学时</w:t>
            </w:r>
          </w:p>
        </w:tc>
        <w:tc>
          <w:tcPr>
            <w:tcW w:w="2619" w:type="dxa"/>
            <w:tcBorders>
              <w:tl2br w:val="nil"/>
              <w:tr2bl w:val="nil"/>
            </w:tcBorders>
            <w:noWrap w:val="0"/>
            <w:vAlign w:val="center"/>
          </w:tcPr>
          <w:p w14:paraId="3ED17307">
            <w:pPr>
              <w:keepNext w:val="0"/>
              <w:keepLines w:val="0"/>
              <w:pageBreakBefore w:val="0"/>
              <w:widowControl w:val="0"/>
              <w:tabs>
                <w:tab w:val="left" w:pos="148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305CA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exact"/>
          <w:jc w:val="center"/>
        </w:trPr>
        <w:tc>
          <w:tcPr>
            <w:tcW w:w="1840" w:type="dxa"/>
            <w:tcBorders>
              <w:tl2br w:val="nil"/>
              <w:tr2bl w:val="nil"/>
            </w:tcBorders>
            <w:noWrap w:val="0"/>
            <w:vAlign w:val="center"/>
          </w:tcPr>
          <w:p w14:paraId="0FA86E98">
            <w:pPr>
              <w:keepNext w:val="0"/>
              <w:keepLines w:val="0"/>
              <w:pageBreakBefore w:val="0"/>
              <w:widowControl w:val="0"/>
              <w:tabs>
                <w:tab w:val="left" w:pos="148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考核方式</w:t>
            </w:r>
          </w:p>
        </w:tc>
        <w:tc>
          <w:tcPr>
            <w:tcW w:w="6823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2A5AB499">
            <w:pPr>
              <w:keepNext w:val="0"/>
              <w:keepLines w:val="0"/>
              <w:pageBreakBefore w:val="0"/>
              <w:widowControl w:val="0"/>
              <w:tabs>
                <w:tab w:val="left" w:pos="148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考试            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考查</w:t>
            </w:r>
          </w:p>
        </w:tc>
      </w:tr>
      <w:tr w14:paraId="3E3210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exact"/>
          <w:jc w:val="center"/>
        </w:trPr>
        <w:tc>
          <w:tcPr>
            <w:tcW w:w="1840" w:type="dxa"/>
            <w:tcBorders>
              <w:tl2br w:val="nil"/>
              <w:tr2bl w:val="nil"/>
            </w:tcBorders>
            <w:noWrap w:val="0"/>
            <w:vAlign w:val="center"/>
          </w:tcPr>
          <w:p w14:paraId="1A42140C">
            <w:pPr>
              <w:keepNext w:val="0"/>
              <w:keepLines w:val="0"/>
              <w:pageBreakBefore w:val="0"/>
              <w:widowControl w:val="0"/>
              <w:tabs>
                <w:tab w:val="left" w:pos="148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前导课程</w:t>
            </w:r>
          </w:p>
        </w:tc>
        <w:tc>
          <w:tcPr>
            <w:tcW w:w="6823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1C74E5AC">
            <w:pPr>
              <w:keepNext w:val="0"/>
              <w:keepLines w:val="0"/>
              <w:pageBreakBefore w:val="0"/>
              <w:widowControl w:val="0"/>
              <w:tabs>
                <w:tab w:val="left" w:pos="148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35A32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1840" w:type="dxa"/>
            <w:tcBorders>
              <w:tl2br w:val="nil"/>
              <w:tr2bl w:val="nil"/>
            </w:tcBorders>
            <w:noWrap w:val="0"/>
            <w:vAlign w:val="center"/>
          </w:tcPr>
          <w:p w14:paraId="674786FC">
            <w:pPr>
              <w:keepNext w:val="0"/>
              <w:keepLines w:val="0"/>
              <w:pageBreakBefore w:val="0"/>
              <w:widowControl w:val="0"/>
              <w:tabs>
                <w:tab w:val="left" w:pos="148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后续课程</w:t>
            </w:r>
          </w:p>
        </w:tc>
        <w:tc>
          <w:tcPr>
            <w:tcW w:w="6823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7E8B814F">
            <w:pPr>
              <w:keepNext w:val="0"/>
              <w:keepLines w:val="0"/>
              <w:pageBreakBefore w:val="0"/>
              <w:widowControl w:val="0"/>
              <w:tabs>
                <w:tab w:val="left" w:pos="148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7E8D3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exact"/>
          <w:jc w:val="center"/>
        </w:trPr>
        <w:tc>
          <w:tcPr>
            <w:tcW w:w="1840" w:type="dxa"/>
            <w:tcBorders>
              <w:tl2br w:val="nil"/>
              <w:tr2bl w:val="nil"/>
            </w:tcBorders>
            <w:noWrap w:val="0"/>
            <w:vAlign w:val="center"/>
          </w:tcPr>
          <w:p w14:paraId="038AF3A1">
            <w:pPr>
              <w:keepNext w:val="0"/>
              <w:keepLines w:val="0"/>
              <w:pageBreakBefore w:val="0"/>
              <w:widowControl w:val="0"/>
              <w:tabs>
                <w:tab w:val="left" w:pos="148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适用专业</w:t>
            </w:r>
          </w:p>
        </w:tc>
        <w:tc>
          <w:tcPr>
            <w:tcW w:w="6823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7A4F0455">
            <w:pPr>
              <w:keepNext w:val="0"/>
              <w:keepLines w:val="0"/>
              <w:pageBreakBefore w:val="0"/>
              <w:widowControl w:val="0"/>
              <w:tabs>
                <w:tab w:val="left" w:pos="148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8CCE3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exact"/>
          <w:jc w:val="center"/>
        </w:trPr>
        <w:tc>
          <w:tcPr>
            <w:tcW w:w="1840" w:type="dxa"/>
            <w:tcBorders>
              <w:tl2br w:val="nil"/>
              <w:tr2bl w:val="nil"/>
            </w:tcBorders>
            <w:noWrap w:val="0"/>
            <w:vAlign w:val="center"/>
          </w:tcPr>
          <w:p w14:paraId="3DE25484">
            <w:pPr>
              <w:keepNext w:val="0"/>
              <w:keepLines w:val="0"/>
              <w:pageBreakBefore w:val="0"/>
              <w:widowControl w:val="0"/>
              <w:tabs>
                <w:tab w:val="left" w:pos="148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对应岗位名称</w:t>
            </w:r>
          </w:p>
        </w:tc>
        <w:tc>
          <w:tcPr>
            <w:tcW w:w="6823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5A057318">
            <w:pPr>
              <w:keepNext w:val="0"/>
              <w:keepLines w:val="0"/>
              <w:pageBreakBefore w:val="0"/>
              <w:widowControl w:val="0"/>
              <w:tabs>
                <w:tab w:val="left" w:pos="148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B3BBA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exact"/>
          <w:jc w:val="center"/>
        </w:trPr>
        <w:tc>
          <w:tcPr>
            <w:tcW w:w="1840" w:type="dxa"/>
            <w:tcBorders>
              <w:tl2br w:val="nil"/>
              <w:tr2bl w:val="nil"/>
            </w:tcBorders>
            <w:noWrap w:val="0"/>
            <w:vAlign w:val="center"/>
          </w:tcPr>
          <w:p w14:paraId="0E5FDEC4">
            <w:pPr>
              <w:keepNext w:val="0"/>
              <w:keepLines w:val="0"/>
              <w:pageBreakBefore w:val="0"/>
              <w:widowControl w:val="0"/>
              <w:tabs>
                <w:tab w:val="left" w:pos="148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对应核心赛事</w:t>
            </w:r>
          </w:p>
        </w:tc>
        <w:tc>
          <w:tcPr>
            <w:tcW w:w="2274" w:type="dxa"/>
            <w:tcBorders>
              <w:tl2br w:val="nil"/>
              <w:tr2bl w:val="nil"/>
            </w:tcBorders>
            <w:noWrap w:val="0"/>
            <w:vAlign w:val="center"/>
          </w:tcPr>
          <w:p w14:paraId="3176E04F">
            <w:pPr>
              <w:keepNext w:val="0"/>
              <w:keepLines w:val="0"/>
              <w:pageBreakBefore w:val="0"/>
              <w:widowControl w:val="0"/>
              <w:tabs>
                <w:tab w:val="left" w:pos="148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3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7FEB48A4">
            <w:pPr>
              <w:keepNext w:val="0"/>
              <w:keepLines w:val="0"/>
              <w:pageBreakBefore w:val="0"/>
              <w:widowControl w:val="0"/>
              <w:tabs>
                <w:tab w:val="left" w:pos="148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对应核心证书</w:t>
            </w:r>
          </w:p>
        </w:tc>
        <w:tc>
          <w:tcPr>
            <w:tcW w:w="2619" w:type="dxa"/>
            <w:tcBorders>
              <w:tl2br w:val="nil"/>
              <w:tr2bl w:val="nil"/>
            </w:tcBorders>
            <w:noWrap w:val="0"/>
            <w:vAlign w:val="center"/>
          </w:tcPr>
          <w:p w14:paraId="5842C3DD">
            <w:pPr>
              <w:keepNext w:val="0"/>
              <w:keepLines w:val="0"/>
              <w:pageBreakBefore w:val="0"/>
              <w:widowControl w:val="0"/>
              <w:tabs>
                <w:tab w:val="left" w:pos="148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19FA2A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color w:val="000000" w:themeColor="text1"/>
          <w:sz w:val="24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32"/>
          <w:lang w:val="en-US" w:eastAsia="zh-CN"/>
          <w14:textFill>
            <w14:solidFill>
              <w14:schemeClr w14:val="tx1"/>
            </w14:solidFill>
          </w14:textFill>
        </w:rPr>
        <w:t>注1：实践学时比例</w:t>
      </w:r>
      <w:r>
        <w:rPr>
          <w:rFonts w:hint="default" w:ascii="Arial" w:hAnsi="Arial" w:eastAsia="仿宋" w:cs="Arial"/>
          <w:color w:val="000000" w:themeColor="text1"/>
          <w:sz w:val="24"/>
          <w:szCs w:val="32"/>
          <w:lang w:val="en-US" w:eastAsia="zh-CN"/>
          <w14:textFill>
            <w14:solidFill>
              <w14:schemeClr w14:val="tx1"/>
            </w14:solidFill>
          </w14:textFill>
        </w:rPr>
        <w:t>≤</w:t>
      </w:r>
      <w:r>
        <w:rPr>
          <w:rFonts w:hint="eastAsia" w:ascii="仿宋" w:hAnsi="仿宋" w:eastAsia="仿宋" w:cs="仿宋"/>
          <w:color w:val="000000" w:themeColor="text1"/>
          <w:sz w:val="24"/>
          <w:szCs w:val="32"/>
          <w:lang w:val="en-US" w:eastAsia="zh-CN"/>
          <w14:textFill>
            <w14:solidFill>
              <w14:schemeClr w14:val="tx1"/>
            </w14:solidFill>
          </w14:textFill>
        </w:rPr>
        <w:t>30%为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纯理论课（A）</w:t>
      </w:r>
      <w:r>
        <w:rPr>
          <w:rFonts w:hint="eastAsia" w:ascii="仿宋" w:hAnsi="仿宋" w:eastAsia="仿宋" w:cs="仿宋"/>
          <w:color w:val="000000" w:themeColor="text1"/>
          <w:sz w:val="24"/>
          <w:szCs w:val="32"/>
          <w:lang w:val="en-US" w:eastAsia="zh-CN"/>
          <w14:textFill>
            <w14:solidFill>
              <w14:schemeClr w14:val="tx1"/>
            </w14:solidFill>
          </w14:textFill>
        </w:rPr>
        <w:t>类课程；实践学时比例</w:t>
      </w:r>
      <w:r>
        <w:rPr>
          <w:rFonts w:hint="default" w:ascii="Arial" w:hAnsi="Arial" w:eastAsia="仿宋" w:cs="Arial"/>
          <w:color w:val="000000" w:themeColor="text1"/>
          <w:sz w:val="24"/>
          <w:szCs w:val="32"/>
          <w:lang w:val="en-US" w:eastAsia="zh-CN"/>
          <w14:textFill>
            <w14:solidFill>
              <w14:schemeClr w14:val="tx1"/>
            </w14:solidFill>
          </w14:textFill>
        </w:rPr>
        <w:t>≥</w:t>
      </w:r>
      <w:r>
        <w:rPr>
          <w:rFonts w:hint="eastAsia" w:ascii="仿宋" w:hAnsi="仿宋" w:eastAsia="仿宋" w:cs="仿宋"/>
          <w:color w:val="000000" w:themeColor="text1"/>
          <w:sz w:val="24"/>
          <w:szCs w:val="32"/>
          <w:lang w:val="en-US" w:eastAsia="zh-CN"/>
          <w14:textFill>
            <w14:solidFill>
              <w14:schemeClr w14:val="tx1"/>
            </w14:solidFill>
          </w14:textFill>
        </w:rPr>
        <w:t>30%为理论+实践课（B）类课程；实践学时比例等于</w:t>
      </w:r>
      <w:r>
        <w:rPr>
          <w:rFonts w:hint="eastAsia" w:ascii="Arial" w:hAnsi="Arial" w:eastAsia="仿宋" w:cs="Arial"/>
          <w:color w:val="000000" w:themeColor="text1"/>
          <w:sz w:val="24"/>
          <w:szCs w:val="32"/>
          <w:lang w:val="en-US" w:eastAsia="zh-CN"/>
          <w14:textFill>
            <w14:solidFill>
              <w14:schemeClr w14:val="tx1"/>
            </w14:solidFill>
          </w14:textFill>
        </w:rPr>
        <w:t>100%为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纯实践课（C）。</w:t>
      </w:r>
    </w:p>
    <w:p w14:paraId="1AE43B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仿宋" w:hAnsi="仿宋" w:eastAsia="仿宋" w:cs="仿宋"/>
          <w:color w:val="000000" w:themeColor="text1"/>
          <w:sz w:val="24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32"/>
          <w:lang w:val="en-US" w:eastAsia="zh-CN"/>
          <w14:textFill>
            <w14:solidFill>
              <w14:schemeClr w14:val="tx1"/>
            </w14:solidFill>
          </w14:textFill>
        </w:rPr>
        <w:t>2.课程信息内容与教务系统中保持一致。</w:t>
      </w:r>
    </w:p>
    <w:p w14:paraId="7381B268">
      <w:pPr>
        <w:keepNext w:val="0"/>
        <w:keepLines w:val="0"/>
        <w:pageBreakBefore w:val="0"/>
        <w:widowControl w:val="0"/>
        <w:tabs>
          <w:tab w:val="left" w:pos="148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hint="eastAsia" w:ascii="仿宋" w:hAnsi="仿宋" w:eastAsia="仿宋" w:cs="仿宋"/>
          <w:b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kern w:val="2"/>
          <w:sz w:val="32"/>
          <w:szCs w:val="32"/>
          <w:lang w:val="en-US" w:eastAsia="zh-CN" w:bidi="ar-SA"/>
        </w:rPr>
        <w:t xml:space="preserve">二、课程性质与任务（所有红色字体完成后删除） </w:t>
      </w:r>
    </w:p>
    <w:p w14:paraId="5D3F5395">
      <w:pPr>
        <w:widowControl/>
        <w:spacing w:line="360" w:lineRule="auto"/>
        <w:ind w:firstLine="480" w:firstLineChars="200"/>
        <w:textAlignment w:val="baseline"/>
        <w:rPr>
          <w:rFonts w:ascii="宋体" w:hAnsi="宋体" w:eastAsia="宋体" w:cs="宋体"/>
          <w:bCs/>
          <w:color w:val="000000"/>
          <w:kern w:val="0"/>
          <w:sz w:val="24"/>
          <w:lang w:bidi="ar"/>
        </w:rPr>
      </w:pPr>
      <w:r>
        <w:rPr>
          <w:rFonts w:hint="eastAsia" w:ascii="宋体" w:hAnsi="宋体" w:eastAsia="宋体" w:cs="宋体"/>
          <w:bCs/>
          <w:color w:val="000000"/>
          <w:kern w:val="0"/>
          <w:sz w:val="24"/>
          <w:lang w:val="en-US" w:eastAsia="zh-CN" w:bidi="ar"/>
        </w:rPr>
        <w:t>1.</w:t>
      </w:r>
      <w:r>
        <w:rPr>
          <w:rFonts w:hint="eastAsia" w:ascii="宋体" w:hAnsi="宋体" w:eastAsia="宋体" w:cs="宋体"/>
          <w:bCs/>
          <w:color w:val="000000"/>
          <w:kern w:val="0"/>
          <w:sz w:val="24"/>
          <w:lang w:bidi="ar"/>
        </w:rPr>
        <w:t>岗位分析</w:t>
      </w:r>
    </w:p>
    <w:p w14:paraId="7AC6E856">
      <w:pPr>
        <w:widowControl/>
        <w:spacing w:line="360" w:lineRule="auto"/>
        <w:ind w:firstLine="480" w:firstLineChars="200"/>
        <w:textAlignment w:val="baseline"/>
        <w:rPr>
          <w:rFonts w:ascii="宋体" w:hAnsi="宋体" w:eastAsia="宋体" w:cs="宋体"/>
          <w:bCs/>
          <w:color w:val="FF0000"/>
          <w:kern w:val="0"/>
          <w:sz w:val="24"/>
          <w:lang w:bidi="ar"/>
        </w:rPr>
      </w:pPr>
      <w:r>
        <w:rPr>
          <w:rFonts w:hint="eastAsia" w:ascii="宋体" w:hAnsi="宋体" w:eastAsia="宋体" w:cs="宋体"/>
          <w:bCs/>
          <w:color w:val="FF0000"/>
          <w:kern w:val="0"/>
          <w:sz w:val="24"/>
          <w:lang w:bidi="ar"/>
        </w:rPr>
        <w:t>基于……产业……企业开展广泛调研，对……岗位（群），初级岗位（群）的核心能力是……、知识与素养要求是……，发展岗位（群）的核心能力是……知识与素养要求是……。</w:t>
      </w:r>
    </w:p>
    <w:p w14:paraId="21066ED4">
      <w:pPr>
        <w:widowControl/>
        <w:spacing w:line="360" w:lineRule="auto"/>
        <w:ind w:firstLine="480" w:firstLineChars="200"/>
        <w:textAlignment w:val="baseline"/>
        <w:rPr>
          <w:bCs/>
          <w:sz w:val="24"/>
        </w:rPr>
      </w:pPr>
      <w:r>
        <w:rPr>
          <w:rFonts w:hint="eastAsia" w:ascii="宋体" w:hAnsi="宋体" w:eastAsia="宋体" w:cs="宋体"/>
          <w:bCs/>
          <w:color w:val="000000"/>
          <w:kern w:val="0"/>
          <w:sz w:val="24"/>
          <w:lang w:val="en-US" w:eastAsia="zh-CN" w:bidi="ar"/>
        </w:rPr>
        <w:t>2.</w:t>
      </w:r>
      <w:r>
        <w:rPr>
          <w:rFonts w:hint="eastAsia" w:ascii="宋体" w:hAnsi="宋体" w:eastAsia="宋体" w:cs="宋体"/>
          <w:bCs/>
          <w:color w:val="000000"/>
          <w:kern w:val="0"/>
          <w:sz w:val="24"/>
          <w:lang w:bidi="ar"/>
        </w:rPr>
        <w:t>课程性质与任务</w:t>
      </w:r>
    </w:p>
    <w:p w14:paraId="0D5A0B8F">
      <w:pPr>
        <w:tabs>
          <w:tab w:val="left" w:pos="1485"/>
        </w:tabs>
        <w:spacing w:line="360" w:lineRule="auto"/>
        <w:ind w:firstLine="480" w:firstLineChars="200"/>
        <w:jc w:val="left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>本课程是......专业（群）必修（或选修）的一门</w:t>
      </w:r>
      <w:r>
        <w:rPr>
          <w:rFonts w:hint="eastAsia" w:ascii="Times New Roman" w:hAnsi="Times New Roman"/>
          <w:color w:val="FF0000"/>
          <w:sz w:val="24"/>
          <w:szCs w:val="24"/>
          <w:lang w:val="en-US" w:eastAsia="zh-CN"/>
        </w:rPr>
        <w:t>......</w:t>
      </w:r>
      <w:r>
        <w:rPr>
          <w:rFonts w:ascii="Times New Roman" w:hAnsi="Times New Roman"/>
          <w:color w:val="FF0000"/>
          <w:sz w:val="24"/>
          <w:szCs w:val="24"/>
        </w:rPr>
        <w:t>课程，是在学习......课程、具备了......能力的基础上，开设的一门纯理论（或理论+实践、</w:t>
      </w:r>
      <w:r>
        <w:rPr>
          <w:rFonts w:hint="eastAsia" w:ascii="Times New Roman" w:hAnsi="Times New Roman"/>
          <w:color w:val="FF0000"/>
          <w:sz w:val="24"/>
          <w:szCs w:val="24"/>
          <w:lang w:val="en-US" w:eastAsia="zh-CN"/>
        </w:rPr>
        <w:t>或</w:t>
      </w:r>
      <w:r>
        <w:rPr>
          <w:rFonts w:ascii="Times New Roman" w:hAnsi="Times New Roman"/>
          <w:color w:val="FF0000"/>
          <w:sz w:val="24"/>
          <w:szCs w:val="24"/>
        </w:rPr>
        <w:t>纯实践）的课程，其功能是对接专业人才培养目标，面向......工作岗位</w:t>
      </w:r>
      <w:r>
        <w:rPr>
          <w:rFonts w:hint="eastAsia" w:ascii="Times New Roman" w:hAnsi="Times New Roman"/>
          <w:color w:val="FF0000"/>
          <w:sz w:val="24"/>
          <w:szCs w:val="24"/>
          <w:lang w:eastAsia="zh-CN"/>
        </w:rPr>
        <w:t>，</w:t>
      </w:r>
      <w:r>
        <w:rPr>
          <w:rFonts w:ascii="Times New Roman" w:hAnsi="Times New Roman"/>
          <w:color w:val="FF0000"/>
          <w:sz w:val="24"/>
          <w:szCs w:val="24"/>
        </w:rPr>
        <w:t>培养......能力，为后续......课程学习奠定基础的......课程。</w:t>
      </w:r>
    </w:p>
    <w:p w14:paraId="61F6ADC6">
      <w:pPr>
        <w:widowControl/>
        <w:spacing w:line="360" w:lineRule="auto"/>
        <w:ind w:firstLine="480" w:firstLineChars="200"/>
        <w:textAlignment w:val="baseline"/>
        <w:rPr>
          <w:rFonts w:ascii="宋体" w:hAnsi="宋体" w:eastAsia="宋体" w:cs="宋体"/>
          <w:bCs/>
          <w:color w:val="000000"/>
          <w:kern w:val="0"/>
          <w:sz w:val="24"/>
          <w:lang w:bidi="ar"/>
        </w:rPr>
      </w:pPr>
      <w:r>
        <w:rPr>
          <w:rFonts w:hint="eastAsia" w:ascii="宋体" w:hAnsi="宋体" w:eastAsia="宋体" w:cs="宋体"/>
          <w:bCs/>
          <w:color w:val="000000"/>
          <w:kern w:val="0"/>
          <w:sz w:val="24"/>
          <w:lang w:val="en-US" w:eastAsia="zh-CN" w:bidi="ar"/>
        </w:rPr>
        <w:t>3.</w:t>
      </w:r>
      <w:r>
        <w:rPr>
          <w:rFonts w:hint="eastAsia" w:ascii="宋体" w:hAnsi="宋体" w:eastAsia="宋体" w:cs="宋体"/>
          <w:bCs/>
          <w:color w:val="000000"/>
          <w:kern w:val="0"/>
          <w:sz w:val="24"/>
          <w:lang w:bidi="ar"/>
        </w:rPr>
        <w:t xml:space="preserve">课程设计思路 </w:t>
      </w:r>
    </w:p>
    <w:p w14:paraId="2AA97ED2">
      <w:pPr>
        <w:widowControl/>
        <w:spacing w:line="360" w:lineRule="auto"/>
        <w:ind w:firstLine="480" w:firstLineChars="200"/>
        <w:textAlignment w:val="baseline"/>
        <w:rPr>
          <w:rFonts w:hint="eastAsia" w:ascii="宋体" w:hAnsi="宋体" w:eastAsia="宋体" w:cs="宋体"/>
          <w:bCs/>
          <w:color w:val="FF0000"/>
          <w:kern w:val="0"/>
          <w:sz w:val="24"/>
          <w:lang w:bidi="ar"/>
        </w:rPr>
      </w:pPr>
      <w:r>
        <w:rPr>
          <w:rFonts w:hint="eastAsia" w:ascii="宋体" w:hAnsi="宋体" w:eastAsia="宋体" w:cs="宋体"/>
          <w:bCs/>
          <w:color w:val="FF0000"/>
          <w:kern w:val="0"/>
          <w:sz w:val="24"/>
          <w:lang w:bidi="ar"/>
        </w:rPr>
        <w:t>是指课程设计的总体思路，不同类型的课程可采用不同的描述方式。</w:t>
      </w:r>
    </w:p>
    <w:p w14:paraId="418CDF70">
      <w:pPr>
        <w:widowControl/>
        <w:spacing w:line="360" w:lineRule="auto"/>
        <w:ind w:firstLine="480" w:firstLineChars="200"/>
        <w:textAlignment w:val="baseline"/>
        <w:rPr>
          <w:rFonts w:hint="eastAsia" w:ascii="宋体" w:hAnsi="宋体" w:eastAsia="宋体" w:cs="宋体"/>
          <w:bCs/>
          <w:color w:val="FF0000"/>
          <w:kern w:val="0"/>
          <w:sz w:val="24"/>
          <w:lang w:bidi="ar"/>
        </w:rPr>
      </w:pPr>
      <w:r>
        <w:rPr>
          <w:rFonts w:hint="eastAsia" w:ascii="宋体" w:hAnsi="宋体" w:eastAsia="宋体" w:cs="宋体"/>
          <w:bCs/>
          <w:color w:val="FF0000"/>
          <w:kern w:val="0"/>
          <w:sz w:val="24"/>
          <w:lang w:bidi="ar"/>
        </w:rPr>
        <w:t>举例：本课程以……项目（任务、活动……等）为载体，以……企业……岗位，X个典型的工作任务作为学习情境；根据岗位（群）工作任务要求，结合课程在人才培养方案中的地位和作用，确定教学目标，选取教学内容；本课程采用行动导向（项目教学、案例教学……等）教学模式；基于混合式教学理念组织教学，坚持以学生为中心，真正做到教、学、做、评融为一体，并有机融入思政元素。</w:t>
      </w:r>
    </w:p>
    <w:p w14:paraId="4A2D20AC">
      <w:pPr>
        <w:keepNext w:val="0"/>
        <w:keepLines w:val="0"/>
        <w:pageBreakBefore w:val="0"/>
        <w:widowControl w:val="0"/>
        <w:tabs>
          <w:tab w:val="left" w:pos="148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hint="eastAsia" w:ascii="仿宋" w:hAnsi="仿宋" w:eastAsia="仿宋" w:cs="仿宋"/>
          <w:b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kern w:val="2"/>
          <w:sz w:val="32"/>
          <w:szCs w:val="32"/>
          <w:lang w:val="en-US" w:eastAsia="zh-CN" w:bidi="ar-SA"/>
        </w:rPr>
        <w:t xml:space="preserve">三、课程目标与要求 </w:t>
      </w:r>
    </w:p>
    <w:p w14:paraId="4358884A">
      <w:pPr>
        <w:widowControl/>
        <w:spacing w:line="360" w:lineRule="auto"/>
        <w:ind w:firstLine="480" w:firstLineChars="200"/>
        <w:textAlignment w:val="baseline"/>
        <w:rPr>
          <w:rFonts w:hint="default" w:ascii="宋体" w:hAnsi="宋体" w:eastAsia="宋体" w:cs="宋体"/>
          <w:bCs/>
          <w:color w:val="FF0000"/>
          <w:kern w:val="0"/>
          <w:sz w:val="24"/>
          <w:lang w:val="en-US" w:eastAsia="zh-CN" w:bidi="ar"/>
        </w:rPr>
      </w:pPr>
      <w:r>
        <w:rPr>
          <w:rFonts w:hint="eastAsia" w:ascii="宋体" w:hAnsi="宋体" w:eastAsia="宋体" w:cs="宋体"/>
          <w:bCs/>
          <w:color w:val="FF0000"/>
          <w:kern w:val="0"/>
          <w:sz w:val="24"/>
          <w:lang w:bidi="ar"/>
        </w:rPr>
        <w:t>可分</w:t>
      </w:r>
      <w:r>
        <w:rPr>
          <w:rFonts w:hint="eastAsia" w:ascii="宋体" w:hAnsi="宋体" w:eastAsia="宋体" w:cs="宋体"/>
          <w:bCs/>
          <w:color w:val="FF0000"/>
          <w:kern w:val="0"/>
          <w:sz w:val="24"/>
          <w:lang w:val="en-US" w:eastAsia="zh-CN" w:bidi="ar"/>
        </w:rPr>
        <w:t>三</w:t>
      </w:r>
      <w:r>
        <w:rPr>
          <w:rFonts w:hint="eastAsia" w:ascii="宋体" w:hAnsi="宋体" w:eastAsia="宋体" w:cs="宋体"/>
          <w:bCs/>
          <w:color w:val="FF0000"/>
          <w:kern w:val="0"/>
          <w:sz w:val="24"/>
          <w:lang w:bidi="ar"/>
        </w:rPr>
        <w:t>段表述，第一段为总体描述。即通过本课程学习，学生学习达到的预期结果。第二段具体说明学生学习本课程应达到的学习目标，按知识、能力和素质目标分类描述，目标尽可能可评可测。知识目标可采用“了解（熟悉、理解）……”等表述；能力目标尽可能采用“能或会+程度副词+操作动词+操作对象”的格式，如“能熟练操作压片机”，素质目标采用“形成”“养成”“增强”“提升””树立”“构建”等动词进行描述，课程思政</w:t>
      </w:r>
      <w:r>
        <w:rPr>
          <w:rFonts w:hint="eastAsia" w:ascii="宋体" w:hAnsi="宋体" w:eastAsia="宋体" w:cs="宋体"/>
          <w:bCs/>
          <w:color w:val="FF0000"/>
          <w:kern w:val="0"/>
          <w:sz w:val="24"/>
          <w:lang w:val="en-US" w:eastAsia="zh-CN" w:bidi="ar"/>
        </w:rPr>
        <w:t>目标要</w:t>
      </w:r>
      <w:r>
        <w:rPr>
          <w:rFonts w:hint="eastAsia" w:ascii="宋体" w:hAnsi="宋体" w:eastAsia="宋体" w:cs="宋体"/>
          <w:bCs/>
          <w:color w:val="FF0000"/>
          <w:kern w:val="0"/>
          <w:sz w:val="24"/>
          <w:lang w:bidi="ar"/>
        </w:rPr>
        <w:t>落实立德树人根本任务，强调劳动精神、创新精神、工匠精神等的养成，见表1</w:t>
      </w:r>
      <w:r>
        <w:rPr>
          <w:rFonts w:hint="eastAsia" w:ascii="宋体" w:hAnsi="宋体" w:eastAsia="宋体" w:cs="宋体"/>
          <w:bCs/>
          <w:color w:val="FF0000"/>
          <w:kern w:val="0"/>
          <w:sz w:val="24"/>
          <w:lang w:eastAsia="zh-CN" w:bidi="ar"/>
        </w:rPr>
        <w:t>。</w:t>
      </w:r>
      <w:r>
        <w:rPr>
          <w:rFonts w:hint="eastAsia" w:ascii="宋体" w:hAnsi="宋体" w:eastAsia="宋体" w:cs="宋体"/>
          <w:bCs/>
          <w:color w:val="FF0000"/>
          <w:kern w:val="0"/>
          <w:sz w:val="24"/>
          <w:lang w:bidi="ar"/>
        </w:rPr>
        <w:t>第</w:t>
      </w:r>
      <w:r>
        <w:rPr>
          <w:rFonts w:hint="eastAsia" w:ascii="宋体" w:hAnsi="宋体" w:eastAsia="宋体" w:cs="宋体"/>
          <w:bCs/>
          <w:color w:val="FF0000"/>
          <w:kern w:val="0"/>
          <w:sz w:val="24"/>
          <w:lang w:val="en-US" w:eastAsia="zh-CN" w:bidi="ar"/>
        </w:rPr>
        <w:t>三</w:t>
      </w:r>
      <w:r>
        <w:rPr>
          <w:rFonts w:hint="eastAsia" w:ascii="宋体" w:hAnsi="宋体" w:eastAsia="宋体" w:cs="宋体"/>
          <w:bCs/>
          <w:color w:val="FF0000"/>
          <w:kern w:val="0"/>
          <w:sz w:val="24"/>
          <w:lang w:bidi="ar"/>
        </w:rPr>
        <w:t>段</w:t>
      </w:r>
      <w:r>
        <w:rPr>
          <w:rFonts w:hint="eastAsia" w:ascii="宋体" w:hAnsi="宋体" w:eastAsia="宋体" w:cs="宋体"/>
          <w:bCs/>
          <w:color w:val="FF0000"/>
          <w:kern w:val="0"/>
          <w:sz w:val="24"/>
          <w:lang w:eastAsia="zh-CN" w:bidi="ar"/>
        </w:rPr>
        <w:t>，</w:t>
      </w:r>
      <w:r>
        <w:rPr>
          <w:rFonts w:hint="eastAsia" w:ascii="宋体" w:hAnsi="宋体" w:eastAsia="宋体" w:cs="宋体"/>
          <w:bCs/>
          <w:color w:val="FF0000"/>
          <w:kern w:val="0"/>
          <w:sz w:val="24"/>
          <w:lang w:val="en-US" w:eastAsia="zh-CN" w:bidi="ar"/>
        </w:rPr>
        <w:t>参考《课程思政课程标准撰写</w:t>
      </w:r>
      <w:r>
        <w:rPr>
          <w:rFonts w:hint="eastAsia" w:ascii="宋体" w:hAnsi="宋体" w:eastAsia="宋体" w:cs="宋体"/>
          <w:bCs/>
          <w:color w:val="FF0000"/>
          <w:kern w:val="0"/>
          <w:sz w:val="24"/>
          <w:lang w:eastAsia="zh-CN" w:bidi="ar"/>
        </w:rPr>
        <w:t>操作手册》，</w:t>
      </w:r>
      <w:r>
        <w:rPr>
          <w:rFonts w:hint="eastAsia" w:ascii="宋体" w:hAnsi="宋体" w:eastAsia="宋体" w:cs="宋体"/>
          <w:bCs/>
          <w:color w:val="FF0000"/>
          <w:kern w:val="0"/>
          <w:sz w:val="24"/>
          <w:lang w:val="en-US" w:eastAsia="zh-CN" w:bidi="ar"/>
        </w:rPr>
        <w:t>将课程目标与学生毕业要求指标点对应，见表2。</w:t>
      </w:r>
    </w:p>
    <w:p w14:paraId="512927A4">
      <w:pPr>
        <w:pStyle w:val="11"/>
        <w:ind w:firstLine="422"/>
        <w:jc w:val="center"/>
        <w:textAlignment w:val="baseline"/>
        <w:rPr>
          <w:b/>
          <w:szCs w:val="21"/>
        </w:rPr>
      </w:pPr>
      <w:r>
        <w:rPr>
          <w:rFonts w:hint="eastAsia"/>
          <w:b/>
          <w:szCs w:val="21"/>
        </w:rPr>
        <w:t>表1.课程目标</w:t>
      </w:r>
    </w:p>
    <w:tbl>
      <w:tblPr>
        <w:tblStyle w:val="4"/>
        <w:tblW w:w="0" w:type="auto"/>
        <w:tblInd w:w="218" w:type="dxa"/>
        <w:tblBorders>
          <w:top w:val="single" w:color="auto" w:sz="12" w:space="0"/>
          <w:left w:val="single" w:color="auto" w:sz="4" w:space="0"/>
          <w:bottom w:val="single" w:color="auto" w:sz="12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0"/>
        <w:gridCol w:w="2387"/>
        <w:gridCol w:w="2088"/>
        <w:gridCol w:w="1775"/>
      </w:tblGrid>
      <w:tr w14:paraId="38A5FB8B">
        <w:tblPrEx>
          <w:tblBorders>
            <w:top w:val="single" w:color="auto" w:sz="12" w:space="0"/>
            <w:left w:val="single" w:color="auto" w:sz="4" w:space="0"/>
            <w:bottom w:val="single" w:color="auto" w:sz="12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850" w:type="dxa"/>
            <w:tcBorders>
              <w:tl2br w:val="nil"/>
              <w:tr2bl w:val="nil"/>
            </w:tcBorders>
            <w:vAlign w:val="center"/>
          </w:tcPr>
          <w:p w14:paraId="5F22EFE3">
            <w:pPr>
              <w:jc w:val="center"/>
              <w:textAlignment w:val="baseline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能力目标</w:t>
            </w:r>
          </w:p>
        </w:tc>
        <w:tc>
          <w:tcPr>
            <w:tcW w:w="2387" w:type="dxa"/>
            <w:tcBorders>
              <w:tl2br w:val="nil"/>
              <w:tr2bl w:val="nil"/>
            </w:tcBorders>
            <w:vAlign w:val="center"/>
          </w:tcPr>
          <w:p w14:paraId="17BD24EC">
            <w:pPr>
              <w:jc w:val="center"/>
              <w:textAlignment w:val="baseline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知识目标</w:t>
            </w:r>
          </w:p>
        </w:tc>
        <w:tc>
          <w:tcPr>
            <w:tcW w:w="2088" w:type="dxa"/>
            <w:tcBorders>
              <w:tl2br w:val="nil"/>
              <w:tr2bl w:val="nil"/>
            </w:tcBorders>
            <w:vAlign w:val="center"/>
          </w:tcPr>
          <w:p w14:paraId="56EACA37">
            <w:pPr>
              <w:jc w:val="center"/>
              <w:textAlignment w:val="baseline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素质目标</w:t>
            </w:r>
          </w:p>
        </w:tc>
        <w:tc>
          <w:tcPr>
            <w:tcW w:w="1775" w:type="dxa"/>
            <w:tcBorders>
              <w:tl2br w:val="nil"/>
              <w:tr2bl w:val="nil"/>
            </w:tcBorders>
            <w:vAlign w:val="center"/>
          </w:tcPr>
          <w:p w14:paraId="6850B4D0">
            <w:pPr>
              <w:jc w:val="center"/>
              <w:textAlignment w:val="baseline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课程思政目标</w:t>
            </w:r>
          </w:p>
        </w:tc>
      </w:tr>
      <w:tr w14:paraId="6F546485">
        <w:tblPrEx>
          <w:tblBorders>
            <w:top w:val="single" w:color="auto" w:sz="12" w:space="0"/>
            <w:left w:val="single" w:color="auto" w:sz="4" w:space="0"/>
            <w:bottom w:val="single" w:color="auto" w:sz="12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3" w:hRule="atLeast"/>
        </w:trPr>
        <w:tc>
          <w:tcPr>
            <w:tcW w:w="1850" w:type="dxa"/>
            <w:tcBorders>
              <w:tl2br w:val="nil"/>
              <w:tr2bl w:val="nil"/>
            </w:tcBorders>
            <w:vAlign w:val="center"/>
          </w:tcPr>
          <w:p w14:paraId="1897064C">
            <w:pPr>
              <w:jc w:val="left"/>
              <w:textAlignment w:val="baseline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K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1.能............</w:t>
            </w:r>
          </w:p>
          <w:p w14:paraId="3629E2AC">
            <w:pPr>
              <w:jc w:val="left"/>
              <w:textAlignment w:val="baseline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K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2.会............</w:t>
            </w:r>
          </w:p>
          <w:p w14:paraId="4CA9DE98">
            <w:pPr>
              <w:jc w:val="left"/>
              <w:textAlignment w:val="baseline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K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3.....................</w:t>
            </w:r>
          </w:p>
          <w:p w14:paraId="09029C80">
            <w:pPr>
              <w:jc w:val="left"/>
              <w:textAlignment w:val="baseline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2387" w:type="dxa"/>
            <w:tcBorders>
              <w:tl2br w:val="nil"/>
              <w:tr2bl w:val="nil"/>
            </w:tcBorders>
            <w:vAlign w:val="center"/>
          </w:tcPr>
          <w:p w14:paraId="4F41A38C">
            <w:pPr>
              <w:jc w:val="left"/>
              <w:textAlignment w:val="baseline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A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1.掌握............</w:t>
            </w:r>
          </w:p>
          <w:p w14:paraId="56551A1D">
            <w:pPr>
              <w:jc w:val="left"/>
              <w:textAlignment w:val="baseline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A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2.熟悉............</w:t>
            </w:r>
          </w:p>
          <w:p w14:paraId="0781B2F0">
            <w:pPr>
              <w:jc w:val="left"/>
              <w:textAlignment w:val="baseline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A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3.了解............</w:t>
            </w:r>
          </w:p>
          <w:p w14:paraId="5F499ED6">
            <w:pPr>
              <w:jc w:val="left"/>
              <w:textAlignment w:val="baseline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与能力目标相对应</w:t>
            </w:r>
          </w:p>
        </w:tc>
        <w:tc>
          <w:tcPr>
            <w:tcW w:w="2088" w:type="dxa"/>
            <w:tcBorders>
              <w:tl2br w:val="nil"/>
              <w:tr2bl w:val="nil"/>
            </w:tcBorders>
            <w:vAlign w:val="center"/>
          </w:tcPr>
          <w:p w14:paraId="2A03B455">
            <w:pPr>
              <w:jc w:val="left"/>
              <w:textAlignment w:val="baseline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Q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1.体会与他人交流和沟通的乐趣</w:t>
            </w:r>
          </w:p>
          <w:p w14:paraId="5A3A11B7">
            <w:pPr>
              <w:jc w:val="left"/>
              <w:textAlignment w:val="baseline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Q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2.在制作xxx过中，体验创造的乐趣，感受成功的喜悦，提高动手能力；</w:t>
            </w:r>
          </w:p>
          <w:p w14:paraId="34D881F7">
            <w:pPr>
              <w:jc w:val="left"/>
              <w:textAlignment w:val="baseline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Q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3.培养学生爱岗敬业，细心踏实，思维敏锐，勇于创新的职业精神。</w:t>
            </w:r>
          </w:p>
          <w:p w14:paraId="63EDA799">
            <w:pPr>
              <w:jc w:val="left"/>
              <w:textAlignment w:val="baseline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Q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4..........</w:t>
            </w:r>
          </w:p>
          <w:p w14:paraId="4BEA8788">
            <w:pPr>
              <w:jc w:val="left"/>
              <w:textAlignment w:val="baseline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775" w:type="dxa"/>
            <w:tcBorders>
              <w:tl2br w:val="nil"/>
              <w:tr2bl w:val="nil"/>
            </w:tcBorders>
            <w:vAlign w:val="center"/>
          </w:tcPr>
          <w:p w14:paraId="32F0817E">
            <w:pPr>
              <w:jc w:val="left"/>
              <w:textAlignment w:val="baseline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S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......</w:t>
            </w:r>
          </w:p>
          <w:p w14:paraId="29D8142B">
            <w:pPr>
              <w:jc w:val="left"/>
              <w:textAlignment w:val="baseline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参考《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课程思政课程标准撰写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操作手册</w:t>
            </w: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  <w:t>》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撰写。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从思想道德元素、职业基本素养、身心健康素养、科学文化素养、传统文化素养和法律素养等方面挖掘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课程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思政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元素，提炼课程思政目标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  <w:t>。</w:t>
            </w:r>
          </w:p>
        </w:tc>
      </w:tr>
    </w:tbl>
    <w:p w14:paraId="3B2F9E2F">
      <w:pPr>
        <w:tabs>
          <w:tab w:val="left" w:pos="1485"/>
        </w:tabs>
        <w:spacing w:line="360" w:lineRule="auto"/>
        <w:ind w:firstLine="480" w:firstLineChars="200"/>
        <w:jc w:val="left"/>
        <w:rPr>
          <w:rFonts w:hint="eastAsia" w:ascii="Times New Roman" w:hAnsi="宋体"/>
          <w:color w:val="FF0000"/>
          <w:sz w:val="24"/>
          <w:szCs w:val="24"/>
          <w:highlight w:val="none"/>
          <w:u w:val="single"/>
        </w:rPr>
      </w:pPr>
      <w:bookmarkStart w:id="0" w:name="_Toc251845283"/>
      <w:bookmarkStart w:id="1" w:name="_Toc17228"/>
      <w:bookmarkStart w:id="2" w:name="_Toc9663"/>
      <w:bookmarkStart w:id="3" w:name="_Toc18958"/>
      <w:bookmarkStart w:id="4" w:name="_Toc29881"/>
      <w:r>
        <w:rPr>
          <w:rFonts w:ascii="Times New Roman" w:hAnsi="宋体"/>
          <w:color w:val="FF0000"/>
          <w:sz w:val="24"/>
          <w:szCs w:val="24"/>
          <w:highlight w:val="none"/>
          <w:u w:val="single"/>
        </w:rPr>
        <w:t>课程教学目标要具体表述课程的内容及学生应达到的知识目标、</w:t>
      </w:r>
      <w:r>
        <w:rPr>
          <w:rFonts w:hint="eastAsia" w:ascii="Times New Roman" w:hAnsi="宋体"/>
          <w:color w:val="FF0000"/>
          <w:sz w:val="24"/>
          <w:szCs w:val="24"/>
          <w:highlight w:val="none"/>
          <w:u w:val="single"/>
          <w:lang w:val="en-US" w:eastAsia="zh-CN"/>
        </w:rPr>
        <w:t>能力</w:t>
      </w:r>
      <w:r>
        <w:rPr>
          <w:rFonts w:ascii="Times New Roman" w:hAnsi="宋体"/>
          <w:color w:val="FF0000"/>
          <w:sz w:val="24"/>
          <w:szCs w:val="24"/>
          <w:highlight w:val="none"/>
          <w:u w:val="single"/>
        </w:rPr>
        <w:t>目标、素质目标，在进行目标表述时应以学生作为行为主体来表述，使用外显性行为动词，外显性行为动词可参考</w:t>
      </w:r>
      <w:r>
        <w:rPr>
          <w:rFonts w:hint="eastAsia" w:ascii="Times New Roman" w:hAnsi="宋体"/>
          <w:b/>
          <w:color w:val="FF0000"/>
          <w:sz w:val="24"/>
          <w:szCs w:val="24"/>
          <w:highlight w:val="none"/>
          <w:u w:val="single"/>
        </w:rPr>
        <w:t>如下</w:t>
      </w:r>
      <w:r>
        <w:rPr>
          <w:rFonts w:ascii="Times New Roman" w:hAnsi="宋体"/>
          <w:color w:val="FF0000"/>
          <w:sz w:val="24"/>
          <w:szCs w:val="24"/>
          <w:highlight w:val="none"/>
          <w:u w:val="single"/>
        </w:rPr>
        <w:t>所示。</w:t>
      </w:r>
    </w:p>
    <w:p w14:paraId="526F6186">
      <w:pPr>
        <w:tabs>
          <w:tab w:val="left" w:pos="1485"/>
        </w:tabs>
        <w:spacing w:line="360" w:lineRule="auto"/>
        <w:ind w:firstLine="480" w:firstLineChars="200"/>
        <w:rPr>
          <w:rFonts w:ascii="Times New Roman" w:hAnsi="Times New Roman"/>
          <w:color w:val="FF0000"/>
          <w:sz w:val="24"/>
          <w:szCs w:val="24"/>
          <w:highlight w:val="none"/>
        </w:rPr>
      </w:pPr>
      <w:r>
        <w:rPr>
          <w:rFonts w:ascii="Times New Roman" w:hAnsi="Times New Roman"/>
          <w:color w:val="FF0000"/>
          <w:sz w:val="24"/>
          <w:szCs w:val="24"/>
          <w:highlight w:val="none"/>
        </w:rPr>
        <w:t>外显行为动词是对教学过程中学习者经验获得状态的程度描述，如“操作”“制作”“复述”等，为区分出程度差异，前面还可以加程度副词，如“熟练操作”“会独立制作”“能完整编制”等。相关用词可参考如下表：</w:t>
      </w:r>
    </w:p>
    <w:p w14:paraId="0FC40AF3">
      <w:pPr>
        <w:tabs>
          <w:tab w:val="left" w:pos="1485"/>
        </w:tabs>
        <w:jc w:val="center"/>
        <w:rPr>
          <w:rFonts w:ascii="Times New Roman" w:hAnsi="Times New Roman"/>
          <w:color w:val="FF0000"/>
          <w:sz w:val="24"/>
          <w:szCs w:val="24"/>
          <w:highlight w:val="none"/>
        </w:rPr>
      </w:pPr>
      <w:r>
        <w:rPr>
          <w:rFonts w:ascii="Times New Roman" w:hAnsi="Times New Roman"/>
          <w:color w:val="FF0000"/>
          <w:sz w:val="28"/>
          <w:szCs w:val="28"/>
          <w:highlight w:val="none"/>
        </w:rPr>
        <w:t>外显行为动词表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6486"/>
      </w:tblGrid>
      <w:tr w14:paraId="0298E0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8" w:type="dxa"/>
            <w:noWrap w:val="0"/>
            <w:vAlign w:val="top"/>
          </w:tcPr>
          <w:p w14:paraId="3428DB0E">
            <w:pPr>
              <w:tabs>
                <w:tab w:val="left" w:pos="1485"/>
              </w:tabs>
              <w:jc w:val="center"/>
              <w:rPr>
                <w:rFonts w:ascii="Times New Roman" w:hAnsi="Times New Roman"/>
                <w:b/>
                <w:color w:val="FF0000"/>
                <w:szCs w:val="21"/>
                <w:highlight w:val="none"/>
              </w:rPr>
            </w:pPr>
            <w:r>
              <w:rPr>
                <w:rFonts w:ascii="Times New Roman" w:hAnsi="Times New Roman"/>
                <w:b/>
                <w:color w:val="FF0000"/>
                <w:szCs w:val="21"/>
                <w:highlight w:val="none"/>
              </w:rPr>
              <w:t>分  类</w:t>
            </w:r>
          </w:p>
        </w:tc>
        <w:tc>
          <w:tcPr>
            <w:tcW w:w="6486" w:type="dxa"/>
            <w:noWrap w:val="0"/>
            <w:vAlign w:val="top"/>
          </w:tcPr>
          <w:p w14:paraId="4EAEC137">
            <w:pPr>
              <w:tabs>
                <w:tab w:val="left" w:pos="1485"/>
              </w:tabs>
              <w:jc w:val="center"/>
              <w:rPr>
                <w:rFonts w:ascii="Times New Roman" w:hAnsi="Times New Roman"/>
                <w:b/>
                <w:color w:val="FF0000"/>
                <w:szCs w:val="21"/>
                <w:highlight w:val="none"/>
              </w:rPr>
            </w:pPr>
            <w:r>
              <w:rPr>
                <w:rFonts w:ascii="Times New Roman" w:hAnsi="Times New Roman"/>
                <w:b/>
                <w:color w:val="FF0000"/>
                <w:szCs w:val="21"/>
                <w:highlight w:val="none"/>
              </w:rPr>
              <w:t>外显行为动词举例</w:t>
            </w:r>
          </w:p>
        </w:tc>
      </w:tr>
      <w:tr w14:paraId="3F2AEC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8" w:type="dxa"/>
            <w:vMerge w:val="restart"/>
            <w:noWrap w:val="0"/>
            <w:vAlign w:val="center"/>
          </w:tcPr>
          <w:p w14:paraId="48403223">
            <w:pPr>
              <w:tabs>
                <w:tab w:val="left" w:pos="1485"/>
              </w:tabs>
              <w:jc w:val="center"/>
              <w:rPr>
                <w:rFonts w:ascii="Times New Roman" w:hAnsi="Times New Roman"/>
                <w:color w:val="FF0000"/>
                <w:szCs w:val="21"/>
                <w:highlight w:val="none"/>
              </w:rPr>
            </w:pPr>
            <w:r>
              <w:rPr>
                <w:rFonts w:ascii="Times New Roman" w:hAnsi="Times New Roman"/>
                <w:color w:val="FF0000"/>
                <w:szCs w:val="21"/>
                <w:highlight w:val="none"/>
              </w:rPr>
              <w:t>知识目标描述</w:t>
            </w:r>
          </w:p>
        </w:tc>
        <w:tc>
          <w:tcPr>
            <w:tcW w:w="6486" w:type="dxa"/>
            <w:noWrap w:val="0"/>
            <w:vAlign w:val="top"/>
          </w:tcPr>
          <w:p w14:paraId="3A104B96">
            <w:pPr>
              <w:tabs>
                <w:tab w:val="left" w:pos="1485"/>
              </w:tabs>
              <w:rPr>
                <w:rFonts w:ascii="Times New Roman" w:hAnsi="Times New Roman"/>
                <w:color w:val="FF0000"/>
                <w:szCs w:val="21"/>
                <w:highlight w:val="none"/>
              </w:rPr>
            </w:pPr>
            <w:r>
              <w:rPr>
                <w:rFonts w:ascii="Times New Roman" w:hAnsi="Times New Roman"/>
                <w:color w:val="FF0000"/>
                <w:szCs w:val="21"/>
                <w:highlight w:val="none"/>
              </w:rPr>
              <w:t>了解层面：说出、背诵、辨认、列举、复述、回忆、选出等</w:t>
            </w:r>
          </w:p>
        </w:tc>
      </w:tr>
      <w:tr w14:paraId="0A4933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8" w:type="dxa"/>
            <w:vMerge w:val="continue"/>
            <w:noWrap w:val="0"/>
            <w:vAlign w:val="center"/>
          </w:tcPr>
          <w:p w14:paraId="5C0CDDD7">
            <w:pPr>
              <w:tabs>
                <w:tab w:val="left" w:pos="1485"/>
              </w:tabs>
              <w:jc w:val="center"/>
              <w:rPr>
                <w:rFonts w:ascii="Times New Roman" w:hAnsi="Times New Roman"/>
                <w:color w:val="FF0000"/>
                <w:szCs w:val="21"/>
                <w:highlight w:val="none"/>
              </w:rPr>
            </w:pPr>
          </w:p>
        </w:tc>
        <w:tc>
          <w:tcPr>
            <w:tcW w:w="6486" w:type="dxa"/>
            <w:noWrap w:val="0"/>
            <w:vAlign w:val="top"/>
          </w:tcPr>
          <w:p w14:paraId="25386009">
            <w:pPr>
              <w:tabs>
                <w:tab w:val="left" w:pos="1485"/>
              </w:tabs>
              <w:rPr>
                <w:rFonts w:ascii="Times New Roman" w:hAnsi="Times New Roman"/>
                <w:color w:val="FF0000"/>
                <w:szCs w:val="21"/>
                <w:highlight w:val="none"/>
              </w:rPr>
            </w:pPr>
            <w:r>
              <w:rPr>
                <w:rFonts w:ascii="Times New Roman" w:hAnsi="Times New Roman"/>
                <w:color w:val="FF0000"/>
                <w:szCs w:val="21"/>
                <w:highlight w:val="none"/>
              </w:rPr>
              <w:t>理解层面：解释、说明、归纳、概述、推断、区别、提供、预测等</w:t>
            </w:r>
          </w:p>
        </w:tc>
      </w:tr>
      <w:tr w14:paraId="5C3FFE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8" w:type="dxa"/>
            <w:vMerge w:val="continue"/>
            <w:noWrap w:val="0"/>
            <w:vAlign w:val="center"/>
          </w:tcPr>
          <w:p w14:paraId="6A9CC7BF">
            <w:pPr>
              <w:tabs>
                <w:tab w:val="left" w:pos="1485"/>
              </w:tabs>
              <w:jc w:val="center"/>
              <w:rPr>
                <w:rFonts w:ascii="Times New Roman" w:hAnsi="Times New Roman"/>
                <w:color w:val="FF0000"/>
                <w:szCs w:val="21"/>
                <w:highlight w:val="none"/>
              </w:rPr>
            </w:pPr>
          </w:p>
        </w:tc>
        <w:tc>
          <w:tcPr>
            <w:tcW w:w="6486" w:type="dxa"/>
            <w:noWrap w:val="0"/>
            <w:vAlign w:val="top"/>
          </w:tcPr>
          <w:p w14:paraId="5B334A1F">
            <w:pPr>
              <w:tabs>
                <w:tab w:val="left" w:pos="1485"/>
              </w:tabs>
              <w:rPr>
                <w:rFonts w:ascii="Times New Roman" w:hAnsi="Times New Roman"/>
                <w:color w:val="FF0000"/>
                <w:szCs w:val="21"/>
                <w:highlight w:val="none"/>
              </w:rPr>
            </w:pPr>
            <w:r>
              <w:rPr>
                <w:rFonts w:ascii="Times New Roman" w:hAnsi="Times New Roman"/>
                <w:color w:val="FF0000"/>
                <w:szCs w:val="21"/>
                <w:highlight w:val="none"/>
              </w:rPr>
              <w:t>掌握层面：设计、辩护、质疑、撰写、解决、计划、总结、推导等</w:t>
            </w:r>
          </w:p>
        </w:tc>
      </w:tr>
      <w:tr w14:paraId="367462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8" w:type="dxa"/>
            <w:vMerge w:val="restart"/>
            <w:noWrap w:val="0"/>
            <w:vAlign w:val="center"/>
          </w:tcPr>
          <w:p w14:paraId="2759657C">
            <w:pPr>
              <w:tabs>
                <w:tab w:val="left" w:pos="1485"/>
              </w:tabs>
              <w:jc w:val="center"/>
              <w:rPr>
                <w:rFonts w:ascii="Times New Roman" w:hAnsi="Times New Roman"/>
                <w:color w:val="FF0000"/>
                <w:szCs w:val="21"/>
                <w:highlight w:val="none"/>
              </w:rPr>
            </w:pPr>
            <w:r>
              <w:rPr>
                <w:rFonts w:ascii="Times New Roman" w:hAnsi="Times New Roman"/>
                <w:color w:val="FF0000"/>
                <w:szCs w:val="21"/>
                <w:highlight w:val="none"/>
              </w:rPr>
              <w:t>技能目标描述</w:t>
            </w:r>
          </w:p>
        </w:tc>
        <w:tc>
          <w:tcPr>
            <w:tcW w:w="6486" w:type="dxa"/>
            <w:noWrap w:val="0"/>
            <w:vAlign w:val="top"/>
          </w:tcPr>
          <w:p w14:paraId="4A585755">
            <w:pPr>
              <w:tabs>
                <w:tab w:val="left" w:pos="1485"/>
              </w:tabs>
              <w:rPr>
                <w:rFonts w:ascii="Times New Roman" w:hAnsi="Times New Roman"/>
                <w:color w:val="FF0000"/>
                <w:szCs w:val="21"/>
                <w:highlight w:val="none"/>
              </w:rPr>
            </w:pPr>
            <w:r>
              <w:rPr>
                <w:rFonts w:ascii="Times New Roman" w:hAnsi="Times New Roman"/>
                <w:color w:val="FF0000"/>
                <w:szCs w:val="21"/>
                <w:highlight w:val="none"/>
              </w:rPr>
              <w:t>模仿层面：模拟、重复、再现、扩展、例证等</w:t>
            </w:r>
          </w:p>
        </w:tc>
      </w:tr>
      <w:tr w14:paraId="0BDDF0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8" w:type="dxa"/>
            <w:vMerge w:val="continue"/>
            <w:noWrap w:val="0"/>
            <w:vAlign w:val="center"/>
          </w:tcPr>
          <w:p w14:paraId="3A7EFBCA">
            <w:pPr>
              <w:tabs>
                <w:tab w:val="left" w:pos="1485"/>
              </w:tabs>
              <w:jc w:val="center"/>
              <w:rPr>
                <w:rFonts w:ascii="Times New Roman" w:hAnsi="Times New Roman"/>
                <w:color w:val="FF0000"/>
                <w:szCs w:val="21"/>
                <w:highlight w:val="none"/>
              </w:rPr>
            </w:pPr>
          </w:p>
        </w:tc>
        <w:tc>
          <w:tcPr>
            <w:tcW w:w="6486" w:type="dxa"/>
            <w:noWrap w:val="0"/>
            <w:vAlign w:val="top"/>
          </w:tcPr>
          <w:p w14:paraId="268138EB">
            <w:pPr>
              <w:tabs>
                <w:tab w:val="left" w:pos="1485"/>
              </w:tabs>
              <w:rPr>
                <w:rFonts w:ascii="Times New Roman" w:hAnsi="Times New Roman"/>
                <w:color w:val="FF0000"/>
                <w:szCs w:val="21"/>
                <w:highlight w:val="none"/>
              </w:rPr>
            </w:pPr>
            <w:r>
              <w:rPr>
                <w:rFonts w:ascii="Times New Roman" w:hAnsi="Times New Roman"/>
                <w:color w:val="FF0000"/>
                <w:szCs w:val="21"/>
                <w:highlight w:val="none"/>
              </w:rPr>
              <w:t>操作层面：完成、制订、解决、安装、测量、绘制等</w:t>
            </w:r>
          </w:p>
        </w:tc>
      </w:tr>
      <w:tr w14:paraId="4A8E8F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8" w:type="dxa"/>
            <w:vMerge w:val="continue"/>
            <w:noWrap w:val="0"/>
            <w:vAlign w:val="center"/>
          </w:tcPr>
          <w:p w14:paraId="26A8333B">
            <w:pPr>
              <w:tabs>
                <w:tab w:val="left" w:pos="1485"/>
              </w:tabs>
              <w:jc w:val="center"/>
              <w:rPr>
                <w:rFonts w:ascii="Times New Roman" w:hAnsi="Times New Roman"/>
                <w:color w:val="FF0000"/>
                <w:szCs w:val="21"/>
                <w:highlight w:val="none"/>
              </w:rPr>
            </w:pPr>
          </w:p>
        </w:tc>
        <w:tc>
          <w:tcPr>
            <w:tcW w:w="6486" w:type="dxa"/>
            <w:noWrap w:val="0"/>
            <w:vAlign w:val="top"/>
          </w:tcPr>
          <w:p w14:paraId="515CA720">
            <w:pPr>
              <w:tabs>
                <w:tab w:val="left" w:pos="1485"/>
              </w:tabs>
              <w:rPr>
                <w:rFonts w:ascii="Times New Roman" w:hAnsi="Times New Roman"/>
                <w:color w:val="FF0000"/>
                <w:szCs w:val="21"/>
                <w:highlight w:val="none"/>
              </w:rPr>
            </w:pPr>
            <w:r>
              <w:rPr>
                <w:rFonts w:ascii="Times New Roman" w:hAnsi="Times New Roman"/>
                <w:color w:val="FF0000"/>
                <w:szCs w:val="21"/>
                <w:highlight w:val="none"/>
              </w:rPr>
              <w:t>迁移层面：创新、灵活运用、举一反三、触类旁通等</w:t>
            </w:r>
          </w:p>
        </w:tc>
      </w:tr>
      <w:tr w14:paraId="7B8E99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8" w:type="dxa"/>
            <w:vMerge w:val="restart"/>
            <w:noWrap w:val="0"/>
            <w:vAlign w:val="center"/>
          </w:tcPr>
          <w:p w14:paraId="3458D431">
            <w:pPr>
              <w:tabs>
                <w:tab w:val="left" w:pos="1485"/>
              </w:tabs>
              <w:jc w:val="center"/>
              <w:rPr>
                <w:rFonts w:ascii="Times New Roman" w:hAnsi="Times New Roman"/>
                <w:color w:val="FF0000"/>
                <w:szCs w:val="21"/>
                <w:highlight w:val="none"/>
              </w:rPr>
            </w:pPr>
            <w:r>
              <w:rPr>
                <w:rFonts w:ascii="Times New Roman" w:hAnsi="Times New Roman"/>
                <w:color w:val="FF0000"/>
                <w:szCs w:val="21"/>
                <w:highlight w:val="none"/>
              </w:rPr>
              <w:t>素质目标描述</w:t>
            </w:r>
          </w:p>
        </w:tc>
        <w:tc>
          <w:tcPr>
            <w:tcW w:w="6486" w:type="dxa"/>
            <w:noWrap w:val="0"/>
            <w:vAlign w:val="top"/>
          </w:tcPr>
          <w:p w14:paraId="1BA2F3BE">
            <w:pPr>
              <w:tabs>
                <w:tab w:val="left" w:pos="1485"/>
              </w:tabs>
              <w:rPr>
                <w:rFonts w:ascii="Times New Roman" w:hAnsi="Times New Roman"/>
                <w:color w:val="FF0000"/>
                <w:szCs w:val="21"/>
                <w:highlight w:val="none"/>
              </w:rPr>
            </w:pPr>
            <w:r>
              <w:rPr>
                <w:rFonts w:ascii="Times New Roman" w:hAnsi="Times New Roman"/>
                <w:color w:val="FF0000"/>
                <w:szCs w:val="21"/>
                <w:highlight w:val="none"/>
              </w:rPr>
              <w:t>感受层面：参与、寻找、交流、分享、考察等</w:t>
            </w:r>
          </w:p>
        </w:tc>
      </w:tr>
      <w:tr w14:paraId="17B514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8" w:type="dxa"/>
            <w:vMerge w:val="continue"/>
            <w:noWrap w:val="0"/>
            <w:vAlign w:val="top"/>
          </w:tcPr>
          <w:p w14:paraId="3A02CEED">
            <w:pPr>
              <w:tabs>
                <w:tab w:val="left" w:pos="1485"/>
              </w:tabs>
              <w:rPr>
                <w:rFonts w:ascii="Times New Roman" w:hAnsi="Times New Roman"/>
                <w:color w:val="FF0000"/>
                <w:szCs w:val="21"/>
                <w:highlight w:val="none"/>
              </w:rPr>
            </w:pPr>
          </w:p>
        </w:tc>
        <w:tc>
          <w:tcPr>
            <w:tcW w:w="6486" w:type="dxa"/>
            <w:noWrap w:val="0"/>
            <w:vAlign w:val="top"/>
          </w:tcPr>
          <w:p w14:paraId="5AD74228">
            <w:pPr>
              <w:tabs>
                <w:tab w:val="left" w:pos="1485"/>
              </w:tabs>
              <w:rPr>
                <w:rFonts w:ascii="Times New Roman" w:hAnsi="Times New Roman"/>
                <w:color w:val="FF0000"/>
                <w:szCs w:val="21"/>
                <w:highlight w:val="none"/>
              </w:rPr>
            </w:pPr>
            <w:r>
              <w:rPr>
                <w:rFonts w:ascii="Times New Roman" w:hAnsi="Times New Roman"/>
                <w:color w:val="FF0000"/>
                <w:szCs w:val="21"/>
                <w:highlight w:val="none"/>
              </w:rPr>
              <w:t>认同层面：认可、接受、欣赏、关注、拒绝、摒弃等</w:t>
            </w:r>
          </w:p>
        </w:tc>
      </w:tr>
      <w:tr w14:paraId="4C71C2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8" w:type="dxa"/>
            <w:vMerge w:val="continue"/>
            <w:noWrap w:val="0"/>
            <w:vAlign w:val="top"/>
          </w:tcPr>
          <w:p w14:paraId="2C5597D7">
            <w:pPr>
              <w:tabs>
                <w:tab w:val="left" w:pos="1485"/>
              </w:tabs>
              <w:rPr>
                <w:rFonts w:ascii="Times New Roman" w:hAnsi="Times New Roman"/>
                <w:color w:val="FF0000"/>
                <w:szCs w:val="21"/>
                <w:highlight w:val="none"/>
              </w:rPr>
            </w:pPr>
          </w:p>
        </w:tc>
        <w:tc>
          <w:tcPr>
            <w:tcW w:w="6486" w:type="dxa"/>
            <w:noWrap w:val="0"/>
            <w:vAlign w:val="top"/>
          </w:tcPr>
          <w:p w14:paraId="5B3D97D7">
            <w:pPr>
              <w:tabs>
                <w:tab w:val="left" w:pos="1485"/>
              </w:tabs>
              <w:rPr>
                <w:rFonts w:ascii="Times New Roman" w:hAnsi="Times New Roman"/>
                <w:color w:val="FF0000"/>
                <w:szCs w:val="21"/>
                <w:highlight w:val="none"/>
              </w:rPr>
            </w:pPr>
            <w:r>
              <w:rPr>
                <w:rFonts w:ascii="Times New Roman" w:hAnsi="Times New Roman"/>
                <w:color w:val="FF0000"/>
                <w:szCs w:val="21"/>
                <w:highlight w:val="none"/>
              </w:rPr>
              <w:t>内化层面：形成、具有、树立、热爱、坚持、追求等</w:t>
            </w:r>
          </w:p>
        </w:tc>
      </w:tr>
    </w:tbl>
    <w:p w14:paraId="378D8F64">
      <w:pPr>
        <w:jc w:val="center"/>
        <w:rPr>
          <w:rFonts w:hint="eastAsia" w:asciiTheme="minorHAnsi" w:hAnsiTheme="minorHAnsi" w:eastAsiaTheme="minorEastAsia" w:cstheme="minorBidi"/>
          <w:b/>
          <w:kern w:val="2"/>
          <w:sz w:val="21"/>
          <w:szCs w:val="21"/>
          <w:lang w:val="en-US" w:eastAsia="zh-CN" w:bidi="ar-SA"/>
        </w:rPr>
      </w:pPr>
    </w:p>
    <w:p w14:paraId="40263F4A">
      <w:pPr>
        <w:jc w:val="center"/>
        <w:rPr>
          <w:rFonts w:hint="default" w:asciiTheme="minorHAnsi" w:hAnsiTheme="minorHAnsi" w:eastAsiaTheme="minorEastAsia" w:cstheme="minorBidi"/>
          <w:b/>
          <w:kern w:val="2"/>
          <w:sz w:val="21"/>
          <w:szCs w:val="21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b/>
          <w:kern w:val="2"/>
          <w:sz w:val="21"/>
          <w:szCs w:val="21"/>
          <w:lang w:val="en-US" w:eastAsia="zh-CN" w:bidi="ar-SA"/>
        </w:rPr>
        <w:t>表2 本课程对学生毕业要求的支撑度</w:t>
      </w:r>
    </w:p>
    <w:tbl>
      <w:tblPr>
        <w:tblStyle w:val="4"/>
        <w:tblW w:w="81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0"/>
        <w:gridCol w:w="750"/>
        <w:gridCol w:w="812"/>
        <w:gridCol w:w="825"/>
        <w:gridCol w:w="988"/>
        <w:gridCol w:w="987"/>
        <w:gridCol w:w="925"/>
        <w:gridCol w:w="938"/>
        <w:gridCol w:w="847"/>
      </w:tblGrid>
      <w:tr w14:paraId="090695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70" w:type="dxa"/>
            <w:noWrap w:val="0"/>
            <w:vAlign w:val="center"/>
          </w:tcPr>
          <w:p w14:paraId="40B879A9">
            <w:pPr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毕业要求</w:t>
            </w:r>
          </w:p>
        </w:tc>
        <w:tc>
          <w:tcPr>
            <w:tcW w:w="750" w:type="dxa"/>
            <w:noWrap w:val="0"/>
            <w:vAlign w:val="center"/>
          </w:tcPr>
          <w:p w14:paraId="1F552580">
            <w:pPr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品德</w:t>
            </w:r>
          </w:p>
          <w:p w14:paraId="425697DA">
            <w:pPr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优秀</w:t>
            </w:r>
          </w:p>
        </w:tc>
        <w:tc>
          <w:tcPr>
            <w:tcW w:w="812" w:type="dxa"/>
            <w:noWrap w:val="0"/>
            <w:vAlign w:val="center"/>
          </w:tcPr>
          <w:p w14:paraId="30FF94AB">
            <w:pPr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行为</w:t>
            </w:r>
          </w:p>
          <w:p w14:paraId="4E053E63">
            <w:pPr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规范</w:t>
            </w:r>
          </w:p>
        </w:tc>
        <w:tc>
          <w:tcPr>
            <w:tcW w:w="825" w:type="dxa"/>
            <w:noWrap w:val="0"/>
            <w:vAlign w:val="center"/>
          </w:tcPr>
          <w:p w14:paraId="3480DDCC">
            <w:pPr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专业</w:t>
            </w:r>
          </w:p>
          <w:p w14:paraId="3053D32E">
            <w:pPr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知识</w:t>
            </w:r>
          </w:p>
        </w:tc>
        <w:tc>
          <w:tcPr>
            <w:tcW w:w="988" w:type="dxa"/>
            <w:noWrap w:val="0"/>
            <w:vAlign w:val="center"/>
          </w:tcPr>
          <w:p w14:paraId="60509B2A">
            <w:pPr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专业</w:t>
            </w:r>
          </w:p>
          <w:p w14:paraId="5C0C46B4">
            <w:pPr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技能</w:t>
            </w:r>
          </w:p>
        </w:tc>
        <w:tc>
          <w:tcPr>
            <w:tcW w:w="987" w:type="dxa"/>
            <w:noWrap w:val="0"/>
            <w:vAlign w:val="center"/>
          </w:tcPr>
          <w:p w14:paraId="265126F7">
            <w:pPr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身心</w:t>
            </w:r>
          </w:p>
          <w:p w14:paraId="0E336A19">
            <w:pPr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健康</w:t>
            </w:r>
          </w:p>
        </w:tc>
        <w:tc>
          <w:tcPr>
            <w:tcW w:w="925" w:type="dxa"/>
            <w:noWrap w:val="0"/>
            <w:vAlign w:val="center"/>
          </w:tcPr>
          <w:p w14:paraId="664B0518">
            <w:pPr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人文</w:t>
            </w:r>
          </w:p>
          <w:p w14:paraId="65D173D2">
            <w:pPr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素养</w:t>
            </w:r>
          </w:p>
        </w:tc>
        <w:tc>
          <w:tcPr>
            <w:tcW w:w="938" w:type="dxa"/>
            <w:noWrap w:val="0"/>
            <w:vAlign w:val="center"/>
          </w:tcPr>
          <w:p w14:paraId="5C164678">
            <w:pPr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创新</w:t>
            </w:r>
          </w:p>
          <w:p w14:paraId="42664D5C">
            <w:pPr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  <w:lang w:val="en-US" w:eastAsia="zh-CN"/>
              </w:rPr>
              <w:t>素养</w:t>
            </w:r>
          </w:p>
        </w:tc>
        <w:tc>
          <w:tcPr>
            <w:tcW w:w="847" w:type="dxa"/>
            <w:noWrap w:val="0"/>
            <w:vAlign w:val="center"/>
          </w:tcPr>
          <w:p w14:paraId="29E7ABE9">
            <w:pPr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沟通</w:t>
            </w:r>
          </w:p>
          <w:p w14:paraId="35E041FC">
            <w:pPr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合作</w:t>
            </w:r>
          </w:p>
        </w:tc>
      </w:tr>
      <w:tr w14:paraId="6B84E0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1070" w:type="dxa"/>
            <w:noWrap w:val="0"/>
            <w:vAlign w:val="center"/>
          </w:tcPr>
          <w:p w14:paraId="58E571F2">
            <w:pPr>
              <w:jc w:val="left"/>
              <w:textAlignment w:val="baseline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支撑度</w:t>
            </w:r>
          </w:p>
        </w:tc>
        <w:tc>
          <w:tcPr>
            <w:tcW w:w="750" w:type="dxa"/>
            <w:noWrap w:val="0"/>
            <w:vAlign w:val="center"/>
          </w:tcPr>
          <w:p w14:paraId="3B690D20">
            <w:pPr>
              <w:jc w:val="left"/>
              <w:textAlignment w:val="baseline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  <w:tc>
          <w:tcPr>
            <w:tcW w:w="812" w:type="dxa"/>
            <w:noWrap w:val="0"/>
            <w:vAlign w:val="center"/>
          </w:tcPr>
          <w:p w14:paraId="67488D09">
            <w:pPr>
              <w:jc w:val="left"/>
              <w:textAlignment w:val="baseline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  <w:tc>
          <w:tcPr>
            <w:tcW w:w="825" w:type="dxa"/>
            <w:shd w:val="clear" w:color="auto" w:fill="auto"/>
            <w:noWrap w:val="0"/>
            <w:vAlign w:val="center"/>
          </w:tcPr>
          <w:p w14:paraId="69F750F7">
            <w:pPr>
              <w:jc w:val="left"/>
              <w:textAlignment w:val="baseline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H</w:t>
            </w:r>
          </w:p>
        </w:tc>
        <w:tc>
          <w:tcPr>
            <w:tcW w:w="988" w:type="dxa"/>
            <w:shd w:val="clear" w:color="auto" w:fill="auto"/>
            <w:noWrap w:val="0"/>
            <w:vAlign w:val="center"/>
          </w:tcPr>
          <w:p w14:paraId="3D096D51">
            <w:pPr>
              <w:jc w:val="left"/>
              <w:textAlignment w:val="baseline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H</w:t>
            </w:r>
          </w:p>
        </w:tc>
        <w:tc>
          <w:tcPr>
            <w:tcW w:w="987" w:type="dxa"/>
            <w:noWrap w:val="0"/>
            <w:vAlign w:val="center"/>
          </w:tcPr>
          <w:p w14:paraId="51F887F2">
            <w:pPr>
              <w:jc w:val="left"/>
              <w:textAlignment w:val="baseline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  <w:tc>
          <w:tcPr>
            <w:tcW w:w="925" w:type="dxa"/>
            <w:noWrap w:val="0"/>
            <w:vAlign w:val="center"/>
          </w:tcPr>
          <w:p w14:paraId="3EF346CA">
            <w:pPr>
              <w:jc w:val="left"/>
              <w:textAlignment w:val="baseline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  <w:tc>
          <w:tcPr>
            <w:tcW w:w="938" w:type="dxa"/>
            <w:noWrap w:val="0"/>
            <w:vAlign w:val="center"/>
          </w:tcPr>
          <w:p w14:paraId="0D3A33DC">
            <w:pPr>
              <w:jc w:val="left"/>
              <w:textAlignment w:val="baseline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M</w:t>
            </w:r>
          </w:p>
        </w:tc>
        <w:tc>
          <w:tcPr>
            <w:tcW w:w="847" w:type="dxa"/>
            <w:noWrap w:val="0"/>
            <w:vAlign w:val="center"/>
          </w:tcPr>
          <w:p w14:paraId="41155649">
            <w:pPr>
              <w:jc w:val="left"/>
              <w:textAlignment w:val="baseline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</w:tr>
      <w:tr w14:paraId="4FC74F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70" w:type="dxa"/>
            <w:noWrap w:val="0"/>
            <w:vAlign w:val="center"/>
          </w:tcPr>
          <w:p w14:paraId="1A474D8F">
            <w:pPr>
              <w:jc w:val="left"/>
              <w:textAlignment w:val="baseline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课程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目标</w:t>
            </w:r>
          </w:p>
        </w:tc>
        <w:tc>
          <w:tcPr>
            <w:tcW w:w="750" w:type="dxa"/>
            <w:noWrap w:val="0"/>
            <w:vAlign w:val="center"/>
          </w:tcPr>
          <w:p w14:paraId="5E3D1BEB">
            <w:pPr>
              <w:jc w:val="left"/>
              <w:textAlignment w:val="baseline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  <w:tc>
          <w:tcPr>
            <w:tcW w:w="812" w:type="dxa"/>
            <w:noWrap w:val="0"/>
            <w:vAlign w:val="center"/>
          </w:tcPr>
          <w:p w14:paraId="12DDBFD0">
            <w:pPr>
              <w:jc w:val="left"/>
              <w:textAlignment w:val="baseline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  <w:tc>
          <w:tcPr>
            <w:tcW w:w="825" w:type="dxa"/>
            <w:shd w:val="clear" w:color="auto" w:fill="auto"/>
            <w:noWrap w:val="0"/>
            <w:vAlign w:val="center"/>
          </w:tcPr>
          <w:p w14:paraId="0A9360C7">
            <w:pPr>
              <w:jc w:val="left"/>
              <w:textAlignment w:val="baseline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A1、A2</w:t>
            </w:r>
          </w:p>
          <w:p w14:paraId="4F4ED210">
            <w:pPr>
              <w:jc w:val="left"/>
              <w:textAlignment w:val="baseline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.....</w:t>
            </w:r>
          </w:p>
        </w:tc>
        <w:tc>
          <w:tcPr>
            <w:tcW w:w="988" w:type="dxa"/>
            <w:shd w:val="clear" w:color="auto" w:fill="auto"/>
            <w:noWrap w:val="0"/>
            <w:vAlign w:val="center"/>
          </w:tcPr>
          <w:p w14:paraId="3EF02D85">
            <w:pPr>
              <w:jc w:val="left"/>
              <w:textAlignment w:val="baseline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K1、K2</w:t>
            </w:r>
          </w:p>
          <w:p w14:paraId="2A21B091">
            <w:pPr>
              <w:jc w:val="left"/>
              <w:textAlignment w:val="baseline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......</w:t>
            </w:r>
          </w:p>
        </w:tc>
        <w:tc>
          <w:tcPr>
            <w:tcW w:w="987" w:type="dxa"/>
            <w:noWrap w:val="0"/>
            <w:vAlign w:val="center"/>
          </w:tcPr>
          <w:p w14:paraId="1A2E9676">
            <w:pPr>
              <w:jc w:val="left"/>
              <w:textAlignment w:val="baseline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  <w:tc>
          <w:tcPr>
            <w:tcW w:w="925" w:type="dxa"/>
            <w:noWrap w:val="0"/>
            <w:vAlign w:val="center"/>
          </w:tcPr>
          <w:p w14:paraId="079763C5">
            <w:pPr>
              <w:jc w:val="left"/>
              <w:textAlignment w:val="baseline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  <w:tc>
          <w:tcPr>
            <w:tcW w:w="938" w:type="dxa"/>
            <w:noWrap w:val="0"/>
            <w:vAlign w:val="center"/>
          </w:tcPr>
          <w:p w14:paraId="0730EBA6">
            <w:pPr>
              <w:jc w:val="left"/>
              <w:textAlignment w:val="baseline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Q1、K4</w:t>
            </w:r>
          </w:p>
          <w:p w14:paraId="27E6F82A">
            <w:pPr>
              <w:jc w:val="left"/>
              <w:textAlignment w:val="baseline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......</w:t>
            </w:r>
          </w:p>
        </w:tc>
        <w:tc>
          <w:tcPr>
            <w:tcW w:w="847" w:type="dxa"/>
            <w:noWrap w:val="0"/>
            <w:vAlign w:val="center"/>
          </w:tcPr>
          <w:p w14:paraId="62274A0A">
            <w:pPr>
              <w:jc w:val="left"/>
              <w:textAlignment w:val="baseline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</w:tr>
    </w:tbl>
    <w:p w14:paraId="5EF968F1">
      <w:pPr>
        <w:jc w:val="left"/>
        <w:textAlignment w:val="baseline"/>
        <w:rPr>
          <w:rFonts w:hint="eastAsia" w:ascii="宋体" w:hAnsi="宋体" w:eastAsia="宋体" w:cs="宋体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kern w:val="0"/>
          <w:szCs w:val="21"/>
        </w:rPr>
        <w:t>注</w:t>
      </w:r>
      <w:r>
        <w:rPr>
          <w:rFonts w:hint="eastAsia" w:ascii="宋体" w:hAnsi="宋体" w:eastAsia="宋体" w:cs="宋体"/>
          <w:kern w:val="0"/>
          <w:szCs w:val="21"/>
          <w:lang w:val="en-US" w:eastAsia="zh-CN"/>
        </w:rPr>
        <w:t>2</w:t>
      </w:r>
      <w:r>
        <w:rPr>
          <w:rFonts w:hint="eastAsia" w:ascii="宋体" w:hAnsi="宋体" w:eastAsia="宋体" w:cs="宋体"/>
          <w:kern w:val="0"/>
          <w:szCs w:val="21"/>
        </w:rPr>
        <w:t>：H：高支撑；M：中支撑；L：低支撑。</w:t>
      </w:r>
      <w:r>
        <w:rPr>
          <w:rFonts w:hint="eastAsia" w:ascii="宋体" w:hAnsi="宋体" w:eastAsia="宋体" w:cs="宋体"/>
          <w:kern w:val="0"/>
          <w:szCs w:val="21"/>
          <w:lang w:val="en-US" w:eastAsia="zh-CN"/>
        </w:rPr>
        <w:t>1门课程原则上有2-3个高支撑目标，2-3个中支撑目标，1-2个低支撑目标。</w:t>
      </w:r>
    </w:p>
    <w:p w14:paraId="14CF54AD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148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hint="eastAsia" w:ascii="仿宋" w:hAnsi="仿宋" w:eastAsia="仿宋" w:cs="仿宋"/>
          <w:b/>
          <w:kern w:val="2"/>
          <w:sz w:val="32"/>
          <w:szCs w:val="32"/>
          <w:lang w:val="en-US" w:eastAsia="zh-CN" w:bidi="ar-SA"/>
        </w:rPr>
      </w:pPr>
      <w:r>
        <w:rPr>
          <w:rFonts w:hint="eastAsia"/>
          <w:b/>
          <w:sz w:val="32"/>
          <w:szCs w:val="32"/>
        </w:rPr>
        <w:t>课程结构与内容</w:t>
      </w:r>
    </w:p>
    <w:p w14:paraId="5AD35B5D">
      <w:pPr>
        <w:widowControl/>
        <w:spacing w:line="360" w:lineRule="auto"/>
        <w:ind w:firstLine="480" w:firstLineChars="200"/>
        <w:textAlignment w:val="baseline"/>
        <w:rPr>
          <w:rFonts w:hint="eastAsia" w:ascii="宋体" w:hAnsi="宋体" w:eastAsia="宋体" w:cs="宋体"/>
          <w:bCs/>
          <w:color w:val="FF0000"/>
          <w:kern w:val="0"/>
          <w:sz w:val="24"/>
          <w:lang w:bidi="ar"/>
        </w:rPr>
      </w:pPr>
      <w:r>
        <w:rPr>
          <w:rFonts w:hint="eastAsia" w:ascii="宋体" w:hAnsi="宋体" w:eastAsia="宋体" w:cs="宋体"/>
          <w:bCs/>
          <w:color w:val="FF0000"/>
          <w:kern w:val="0"/>
          <w:sz w:val="24"/>
          <w:lang w:bidi="ar"/>
        </w:rPr>
        <w:t>（在内容选取上，根据人才培养目标、工作岗位能力要求和前后续课程的衔接，统筹考虑和选取教学内容。）</w:t>
      </w:r>
    </w:p>
    <w:p w14:paraId="26F949D0">
      <w:pPr>
        <w:spacing w:line="360" w:lineRule="auto"/>
        <w:ind w:firstLine="480" w:firstLineChars="200"/>
        <w:rPr>
          <w:rFonts w:hint="eastAsia" w:ascii="宋体" w:hAnsi="宋体" w:eastAsia="宋体" w:cs="宋体"/>
          <w:bCs/>
          <w:color w:val="FF0000"/>
          <w:kern w:val="0"/>
          <w:sz w:val="24"/>
          <w:lang w:bidi="ar"/>
        </w:rPr>
      </w:pPr>
      <w:r>
        <w:rPr>
          <w:rFonts w:hint="eastAsia" w:ascii="宋体" w:hAnsi="宋体" w:eastAsia="宋体" w:cs="宋体"/>
          <w:bCs/>
          <w:color w:val="FF0000"/>
          <w:kern w:val="0"/>
          <w:sz w:val="24"/>
          <w:lang w:bidi="ar"/>
        </w:rPr>
        <w:t>（各门课程要根据自身特点与要求，可按照课程目标和涵盖的工作任务、岗位要求确定课程内容和要求，也可以按照教学单元或知识模块等来确定课程内容。）</w:t>
      </w:r>
    </w:p>
    <w:p w14:paraId="5B8042EA">
      <w:pPr>
        <w:spacing w:line="360" w:lineRule="auto"/>
        <w:ind w:firstLine="480" w:firstLineChars="200"/>
        <w:rPr>
          <w:rFonts w:hint="eastAsia" w:ascii="宋体" w:hAnsi="宋体" w:eastAsia="宋体" w:cs="宋体"/>
          <w:bCs/>
          <w:color w:val="FF0000"/>
          <w:kern w:val="0"/>
          <w:sz w:val="24"/>
          <w:lang w:bidi="ar"/>
        </w:rPr>
      </w:pPr>
    </w:p>
    <w:p w14:paraId="4C00E744">
      <w:pPr>
        <w:spacing w:line="360" w:lineRule="auto"/>
        <w:ind w:firstLine="480" w:firstLineChars="200"/>
        <w:rPr>
          <w:rFonts w:hint="eastAsia" w:ascii="宋体" w:hAnsi="宋体" w:eastAsia="宋体" w:cs="宋体"/>
          <w:bCs/>
          <w:color w:val="FF0000"/>
          <w:kern w:val="0"/>
          <w:sz w:val="24"/>
          <w:lang w:bidi="ar"/>
        </w:rPr>
      </w:pPr>
    </w:p>
    <w:p w14:paraId="0C9C5E9A">
      <w:pPr>
        <w:spacing w:line="360" w:lineRule="auto"/>
        <w:ind w:firstLine="480" w:firstLineChars="200"/>
        <w:rPr>
          <w:rFonts w:hint="eastAsia" w:ascii="宋体" w:hAnsi="宋体" w:eastAsia="宋体" w:cs="宋体"/>
          <w:bCs/>
          <w:color w:val="FF0000"/>
          <w:kern w:val="0"/>
          <w:sz w:val="24"/>
          <w:lang w:bidi="ar"/>
        </w:rPr>
      </w:pPr>
    </w:p>
    <w:p w14:paraId="48EB3139">
      <w:pPr>
        <w:spacing w:line="360" w:lineRule="auto"/>
        <w:ind w:firstLine="480" w:firstLineChars="200"/>
        <w:rPr>
          <w:rFonts w:hint="eastAsia" w:ascii="宋体" w:hAnsi="宋体" w:eastAsia="宋体" w:cs="宋体"/>
          <w:bCs/>
          <w:color w:val="FF0000"/>
          <w:kern w:val="0"/>
          <w:sz w:val="24"/>
          <w:lang w:bidi="ar"/>
        </w:rPr>
      </w:pPr>
    </w:p>
    <w:p w14:paraId="34D19D23">
      <w:pPr>
        <w:spacing w:line="360" w:lineRule="auto"/>
        <w:ind w:firstLine="480" w:firstLineChars="200"/>
        <w:rPr>
          <w:rFonts w:hint="eastAsia" w:ascii="宋体" w:hAnsi="宋体" w:eastAsia="宋体" w:cs="宋体"/>
          <w:bCs/>
          <w:color w:val="FF0000"/>
          <w:kern w:val="0"/>
          <w:sz w:val="24"/>
          <w:lang w:bidi="ar"/>
        </w:rPr>
      </w:pPr>
    </w:p>
    <w:bookmarkEnd w:id="0"/>
    <w:bookmarkEnd w:id="1"/>
    <w:bookmarkEnd w:id="2"/>
    <w:bookmarkEnd w:id="3"/>
    <w:bookmarkEnd w:id="4"/>
    <w:p w14:paraId="433D13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Theme="minorHAnsi" w:hAnsiTheme="minorHAnsi" w:eastAsiaTheme="minorEastAsia" w:cstheme="minorBidi"/>
          <w:b/>
          <w:kern w:val="2"/>
          <w:sz w:val="21"/>
          <w:szCs w:val="21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b/>
          <w:kern w:val="2"/>
          <w:sz w:val="21"/>
          <w:szCs w:val="21"/>
          <w:lang w:val="en-US" w:eastAsia="zh-CN" w:bidi="ar-SA"/>
        </w:rPr>
        <w:t>表</w:t>
      </w:r>
      <w:r>
        <w:rPr>
          <w:rFonts w:hint="eastAsia" w:cstheme="minorBidi"/>
          <w:b/>
          <w:kern w:val="2"/>
          <w:sz w:val="21"/>
          <w:szCs w:val="21"/>
          <w:lang w:val="en-US" w:eastAsia="zh-CN" w:bidi="ar-SA"/>
        </w:rPr>
        <w:t>3</w:t>
      </w:r>
      <w:r>
        <w:rPr>
          <w:rFonts w:hint="eastAsia" w:asciiTheme="minorHAnsi" w:hAnsiTheme="minorHAnsi" w:eastAsiaTheme="minorEastAsia" w:cstheme="minorBidi"/>
          <w:b/>
          <w:kern w:val="2"/>
          <w:sz w:val="21"/>
          <w:szCs w:val="21"/>
          <w:lang w:val="en-US" w:eastAsia="zh-CN" w:bidi="ar-SA"/>
        </w:rPr>
        <w:t xml:space="preserve">  课程内容与</w:t>
      </w:r>
      <w:r>
        <w:rPr>
          <w:rFonts w:hint="eastAsia" w:cstheme="minorBidi"/>
          <w:b/>
          <w:kern w:val="2"/>
          <w:sz w:val="21"/>
          <w:szCs w:val="21"/>
          <w:lang w:val="en-US" w:eastAsia="zh-CN" w:bidi="ar-SA"/>
        </w:rPr>
        <w:t>要求</w:t>
      </w:r>
    </w:p>
    <w:tbl>
      <w:tblPr>
        <w:tblStyle w:val="3"/>
        <w:tblW w:w="85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7"/>
        <w:gridCol w:w="908"/>
        <w:gridCol w:w="901"/>
        <w:gridCol w:w="905"/>
        <w:gridCol w:w="984"/>
        <w:gridCol w:w="987"/>
        <w:gridCol w:w="939"/>
        <w:gridCol w:w="1076"/>
        <w:gridCol w:w="681"/>
        <w:gridCol w:w="681"/>
      </w:tblGrid>
      <w:tr w14:paraId="4ACBE4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tblHeader/>
          <w:jc w:val="center"/>
        </w:trPr>
        <w:tc>
          <w:tcPr>
            <w:tcW w:w="457" w:type="dxa"/>
            <w:vMerge w:val="restart"/>
            <w:noWrap w:val="0"/>
            <w:vAlign w:val="center"/>
          </w:tcPr>
          <w:p w14:paraId="33D501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908" w:type="dxa"/>
            <w:vMerge w:val="restart"/>
            <w:noWrap w:val="0"/>
            <w:vAlign w:val="center"/>
          </w:tcPr>
          <w:p w14:paraId="0C1AF7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单元</w:t>
            </w:r>
          </w:p>
          <w:p w14:paraId="71D09A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901" w:type="dxa"/>
            <w:vMerge w:val="restart"/>
            <w:noWrap w:val="0"/>
            <w:vAlign w:val="center"/>
          </w:tcPr>
          <w:p w14:paraId="6EF1AB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工作</w:t>
            </w:r>
          </w:p>
          <w:p w14:paraId="4E9207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任务</w:t>
            </w:r>
          </w:p>
        </w:tc>
        <w:tc>
          <w:tcPr>
            <w:tcW w:w="905" w:type="dxa"/>
            <w:vMerge w:val="restart"/>
            <w:noWrap w:val="0"/>
            <w:vAlign w:val="center"/>
          </w:tcPr>
          <w:p w14:paraId="49991D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教学内容</w:t>
            </w:r>
          </w:p>
        </w:tc>
        <w:tc>
          <w:tcPr>
            <w:tcW w:w="3986" w:type="dxa"/>
            <w:gridSpan w:val="4"/>
            <w:noWrap w:val="0"/>
            <w:vAlign w:val="center"/>
          </w:tcPr>
          <w:p w14:paraId="7C776B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教学内容对应的目标</w:t>
            </w:r>
          </w:p>
        </w:tc>
        <w:tc>
          <w:tcPr>
            <w:tcW w:w="681" w:type="dxa"/>
            <w:vMerge w:val="restart"/>
            <w:noWrap w:val="0"/>
            <w:vAlign w:val="center"/>
          </w:tcPr>
          <w:p w14:paraId="01C65C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教学</w:t>
            </w:r>
          </w:p>
          <w:p w14:paraId="076C82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场所</w:t>
            </w:r>
          </w:p>
        </w:tc>
        <w:tc>
          <w:tcPr>
            <w:tcW w:w="681" w:type="dxa"/>
            <w:vMerge w:val="restart"/>
            <w:noWrap w:val="0"/>
            <w:vAlign w:val="center"/>
          </w:tcPr>
          <w:p w14:paraId="2C9E74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参考</w:t>
            </w:r>
          </w:p>
          <w:p w14:paraId="7F7C81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学时</w:t>
            </w:r>
          </w:p>
        </w:tc>
      </w:tr>
      <w:tr w14:paraId="0A9ED5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tblHeader/>
          <w:jc w:val="center"/>
        </w:trPr>
        <w:tc>
          <w:tcPr>
            <w:tcW w:w="457" w:type="dxa"/>
            <w:vMerge w:val="continue"/>
            <w:noWrap w:val="0"/>
            <w:vAlign w:val="center"/>
          </w:tcPr>
          <w:p w14:paraId="3A7922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8" w:type="dxa"/>
            <w:vMerge w:val="continue"/>
            <w:noWrap w:val="0"/>
            <w:vAlign w:val="center"/>
          </w:tcPr>
          <w:p w14:paraId="26B3A8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1" w:type="dxa"/>
            <w:vMerge w:val="continue"/>
            <w:noWrap w:val="0"/>
            <w:vAlign w:val="center"/>
          </w:tcPr>
          <w:p w14:paraId="29181D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5" w:type="dxa"/>
            <w:vMerge w:val="continue"/>
            <w:noWrap w:val="0"/>
            <w:vAlign w:val="center"/>
          </w:tcPr>
          <w:p w14:paraId="06006B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4" w:type="dxa"/>
            <w:shd w:val="clear" w:color="auto" w:fill="auto"/>
            <w:noWrap w:val="0"/>
            <w:vAlign w:val="center"/>
          </w:tcPr>
          <w:p w14:paraId="1C1C91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能力</w:t>
            </w:r>
          </w:p>
          <w:p w14:paraId="78F791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目标</w:t>
            </w:r>
          </w:p>
        </w:tc>
        <w:tc>
          <w:tcPr>
            <w:tcW w:w="987" w:type="dxa"/>
            <w:shd w:val="clear" w:color="auto" w:fill="auto"/>
            <w:noWrap w:val="0"/>
            <w:vAlign w:val="center"/>
          </w:tcPr>
          <w:p w14:paraId="460D81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知识</w:t>
            </w:r>
          </w:p>
          <w:p w14:paraId="486BFD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目标</w:t>
            </w:r>
          </w:p>
        </w:tc>
        <w:tc>
          <w:tcPr>
            <w:tcW w:w="939" w:type="dxa"/>
            <w:noWrap w:val="0"/>
            <w:vAlign w:val="center"/>
          </w:tcPr>
          <w:p w14:paraId="179B0D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素质</w:t>
            </w:r>
          </w:p>
          <w:p w14:paraId="678F40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目标</w:t>
            </w:r>
          </w:p>
        </w:tc>
        <w:tc>
          <w:tcPr>
            <w:tcW w:w="1076" w:type="dxa"/>
            <w:noWrap w:val="0"/>
            <w:vAlign w:val="center"/>
          </w:tcPr>
          <w:p w14:paraId="3A128F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思政</w:t>
            </w:r>
          </w:p>
          <w:p w14:paraId="06ACE1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目标</w:t>
            </w:r>
          </w:p>
        </w:tc>
        <w:tc>
          <w:tcPr>
            <w:tcW w:w="681" w:type="dxa"/>
            <w:vMerge w:val="continue"/>
            <w:noWrap w:val="0"/>
            <w:vAlign w:val="center"/>
          </w:tcPr>
          <w:p w14:paraId="2CBB57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1" w:type="dxa"/>
            <w:vMerge w:val="continue"/>
            <w:noWrap w:val="0"/>
            <w:vAlign w:val="center"/>
          </w:tcPr>
          <w:p w14:paraId="1A4E5F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C6423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457" w:type="dxa"/>
            <w:noWrap w:val="0"/>
            <w:vAlign w:val="center"/>
          </w:tcPr>
          <w:p w14:paraId="02677C05"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bookmarkStart w:id="5" w:name="OLE_LINK3" w:colFirst="5" w:colLast="71"/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08" w:type="dxa"/>
            <w:noWrap w:val="0"/>
            <w:vAlign w:val="center"/>
          </w:tcPr>
          <w:p w14:paraId="4C70E7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1" w:type="dxa"/>
            <w:noWrap w:val="0"/>
            <w:vAlign w:val="center"/>
          </w:tcPr>
          <w:p w14:paraId="7E3ACF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5" w:type="dxa"/>
            <w:noWrap w:val="0"/>
            <w:vAlign w:val="center"/>
          </w:tcPr>
          <w:p w14:paraId="6D528A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4" w:type="dxa"/>
            <w:shd w:val="clear" w:color="auto" w:fill="auto"/>
            <w:noWrap w:val="0"/>
            <w:vAlign w:val="center"/>
          </w:tcPr>
          <w:p w14:paraId="6F50D981">
            <w:pPr>
              <w:spacing w:line="360" w:lineRule="auto"/>
              <w:jc w:val="both"/>
              <w:textAlignment w:val="baseline"/>
              <w:rPr>
                <w:rFonts w:hint="default" w:ascii="宋体" w:hAnsi="宋体" w:eastAsia="宋体" w:cs="宋体"/>
                <w:b w:val="0"/>
                <w:bCs/>
                <w:color w:val="FF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K1、K5</w:t>
            </w:r>
          </w:p>
          <w:p w14:paraId="62AE7F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......</w:t>
            </w:r>
          </w:p>
        </w:tc>
        <w:tc>
          <w:tcPr>
            <w:tcW w:w="987" w:type="dxa"/>
            <w:shd w:val="clear" w:color="auto" w:fill="auto"/>
            <w:noWrap w:val="0"/>
            <w:vAlign w:val="center"/>
          </w:tcPr>
          <w:p w14:paraId="5AA261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A1、A8</w:t>
            </w:r>
          </w:p>
          <w:p w14:paraId="5B1D75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......</w:t>
            </w:r>
          </w:p>
        </w:tc>
        <w:tc>
          <w:tcPr>
            <w:tcW w:w="939" w:type="dxa"/>
            <w:noWrap w:val="0"/>
            <w:vAlign w:val="center"/>
          </w:tcPr>
          <w:p w14:paraId="00A218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Q1、Q3</w:t>
            </w:r>
          </w:p>
          <w:p w14:paraId="5358A1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......</w:t>
            </w:r>
          </w:p>
        </w:tc>
        <w:tc>
          <w:tcPr>
            <w:tcW w:w="1076" w:type="dxa"/>
            <w:noWrap w:val="0"/>
            <w:vAlign w:val="center"/>
          </w:tcPr>
          <w:p w14:paraId="0CF39B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S1、S4</w:t>
            </w:r>
          </w:p>
          <w:p w14:paraId="4EB5EA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......</w:t>
            </w:r>
          </w:p>
        </w:tc>
        <w:tc>
          <w:tcPr>
            <w:tcW w:w="681" w:type="dxa"/>
            <w:noWrap w:val="0"/>
            <w:vAlign w:val="center"/>
          </w:tcPr>
          <w:p w14:paraId="143A23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1" w:type="dxa"/>
            <w:noWrap w:val="0"/>
            <w:vAlign w:val="center"/>
          </w:tcPr>
          <w:p w14:paraId="5F132C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82E2A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457" w:type="dxa"/>
            <w:noWrap w:val="0"/>
            <w:vAlign w:val="center"/>
          </w:tcPr>
          <w:p w14:paraId="68764998"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908" w:type="dxa"/>
            <w:noWrap w:val="0"/>
            <w:vAlign w:val="center"/>
          </w:tcPr>
          <w:p w14:paraId="3E5827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1" w:type="dxa"/>
            <w:noWrap w:val="0"/>
            <w:vAlign w:val="center"/>
          </w:tcPr>
          <w:p w14:paraId="799F0B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5" w:type="dxa"/>
            <w:noWrap w:val="0"/>
            <w:vAlign w:val="center"/>
          </w:tcPr>
          <w:p w14:paraId="1E7229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4" w:type="dxa"/>
            <w:shd w:val="clear" w:color="auto" w:fill="auto"/>
            <w:noWrap w:val="0"/>
            <w:vAlign w:val="center"/>
          </w:tcPr>
          <w:p w14:paraId="48880A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7" w:type="dxa"/>
            <w:shd w:val="clear" w:color="auto" w:fill="auto"/>
            <w:noWrap w:val="0"/>
            <w:vAlign w:val="center"/>
          </w:tcPr>
          <w:p w14:paraId="38CC92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9" w:type="dxa"/>
            <w:noWrap w:val="0"/>
            <w:vAlign w:val="center"/>
          </w:tcPr>
          <w:p w14:paraId="6E589C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6" w:type="dxa"/>
            <w:noWrap w:val="0"/>
            <w:vAlign w:val="center"/>
          </w:tcPr>
          <w:p w14:paraId="6F6E8E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1" w:type="dxa"/>
            <w:noWrap w:val="0"/>
            <w:vAlign w:val="center"/>
          </w:tcPr>
          <w:p w14:paraId="6A6D8F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1" w:type="dxa"/>
            <w:noWrap w:val="0"/>
            <w:vAlign w:val="center"/>
          </w:tcPr>
          <w:p w14:paraId="14D901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B697B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457" w:type="dxa"/>
            <w:noWrap w:val="0"/>
            <w:vAlign w:val="center"/>
          </w:tcPr>
          <w:p w14:paraId="110B34B5"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908" w:type="dxa"/>
            <w:noWrap w:val="0"/>
            <w:vAlign w:val="center"/>
          </w:tcPr>
          <w:p w14:paraId="2BD7F8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1" w:type="dxa"/>
            <w:noWrap w:val="0"/>
            <w:vAlign w:val="center"/>
          </w:tcPr>
          <w:p w14:paraId="081282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5" w:type="dxa"/>
            <w:noWrap w:val="0"/>
            <w:vAlign w:val="center"/>
          </w:tcPr>
          <w:p w14:paraId="775C69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4" w:type="dxa"/>
            <w:shd w:val="clear" w:color="auto" w:fill="auto"/>
            <w:noWrap w:val="0"/>
            <w:vAlign w:val="center"/>
          </w:tcPr>
          <w:p w14:paraId="3A8AAA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7" w:type="dxa"/>
            <w:shd w:val="clear" w:color="auto" w:fill="auto"/>
            <w:noWrap w:val="0"/>
            <w:vAlign w:val="center"/>
          </w:tcPr>
          <w:p w14:paraId="3BE10F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9" w:type="dxa"/>
            <w:noWrap w:val="0"/>
            <w:vAlign w:val="center"/>
          </w:tcPr>
          <w:p w14:paraId="64FA97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6" w:type="dxa"/>
            <w:noWrap w:val="0"/>
            <w:vAlign w:val="center"/>
          </w:tcPr>
          <w:p w14:paraId="4325C3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1" w:type="dxa"/>
            <w:noWrap w:val="0"/>
            <w:vAlign w:val="center"/>
          </w:tcPr>
          <w:p w14:paraId="73FE5F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1" w:type="dxa"/>
            <w:noWrap w:val="0"/>
            <w:vAlign w:val="center"/>
          </w:tcPr>
          <w:p w14:paraId="502660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bookmarkEnd w:id="5"/>
    </w:tbl>
    <w:p w14:paraId="2347FD1F">
      <w:pPr>
        <w:spacing w:line="360" w:lineRule="auto"/>
        <w:jc w:val="both"/>
        <w:textAlignment w:val="baseline"/>
        <w:rPr>
          <w:rFonts w:hint="eastAsia" w:ascii="宋体" w:hAnsi="宋体" w:eastAsia="宋体" w:cs="宋体"/>
          <w:b/>
          <w:bCs w:val="0"/>
          <w:color w:val="FF0000"/>
          <w:kern w:val="0"/>
          <w:sz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 w:val="0"/>
          <w:color w:val="FF0000"/>
          <w:kern w:val="0"/>
          <w:sz w:val="24"/>
          <w:lang w:bidi="ar"/>
        </w:rPr>
        <w:t>※单元名称指教学单元或模块名称</w:t>
      </w:r>
      <w:r>
        <w:rPr>
          <w:rFonts w:hint="eastAsia" w:ascii="宋体" w:hAnsi="宋体" w:eastAsia="宋体" w:cs="宋体"/>
          <w:b/>
          <w:bCs w:val="0"/>
          <w:color w:val="FF0000"/>
          <w:kern w:val="0"/>
          <w:sz w:val="24"/>
          <w:lang w:eastAsia="zh-CN" w:bidi="ar"/>
        </w:rPr>
        <w:t>。</w:t>
      </w:r>
      <w:r>
        <w:rPr>
          <w:rFonts w:hint="eastAsia" w:ascii="宋体" w:hAnsi="宋体" w:eastAsia="宋体" w:cs="宋体"/>
          <w:b/>
          <w:bCs w:val="0"/>
          <w:color w:val="FF0000"/>
          <w:kern w:val="0"/>
          <w:sz w:val="24"/>
          <w:lang w:val="en-US" w:eastAsia="zh-CN" w:bidi="ar"/>
        </w:rPr>
        <w:t>教学内容部分要呈现课程创新创业能力训练内容，在具体教学内容单元予以标注或说明（如：**特色体现）。教学内容对应的目标处</w:t>
      </w:r>
      <w:r>
        <w:rPr>
          <w:rFonts w:hint="eastAsia" w:ascii="仿宋" w:hAnsi="仿宋" w:eastAsia="仿宋" w:cs="仿宋"/>
          <w:b/>
          <w:bCs/>
          <w:color w:val="FF0000"/>
          <w:sz w:val="24"/>
          <w:szCs w:val="24"/>
          <w:lang w:val="en-US" w:eastAsia="zh-CN"/>
        </w:rPr>
        <w:t>标明字母代码即可，不用文字。</w:t>
      </w:r>
    </w:p>
    <w:p w14:paraId="290A04F0">
      <w:pPr>
        <w:tabs>
          <w:tab w:val="left" w:pos="1485"/>
        </w:tabs>
        <w:spacing w:line="360" w:lineRule="auto"/>
        <w:ind w:firstLine="562" w:firstLineChars="200"/>
        <w:jc w:val="left"/>
        <w:rPr>
          <w:rFonts w:hint="default" w:ascii="Times New Roman" w:hAnsi="Times New Roman" w:eastAsiaTheme="minorEastAsia"/>
          <w:b/>
          <w:sz w:val="28"/>
          <w:szCs w:val="28"/>
          <w:lang w:val="en-US" w:eastAsia="zh-CN"/>
        </w:rPr>
      </w:pPr>
      <w:r>
        <w:rPr>
          <w:rFonts w:hint="eastAsia" w:ascii="Times New Roman" w:hAnsi="Times New Roman"/>
          <w:b/>
          <w:sz w:val="28"/>
          <w:szCs w:val="28"/>
        </w:rPr>
        <w:t>五</w:t>
      </w:r>
      <w:r>
        <w:rPr>
          <w:rFonts w:ascii="Times New Roman" w:hAnsi="Times New Roman"/>
          <w:b/>
          <w:sz w:val="28"/>
          <w:szCs w:val="28"/>
        </w:rPr>
        <w:t>、课程考核</w:t>
      </w:r>
      <w:r>
        <w:rPr>
          <w:rFonts w:hint="eastAsia" w:ascii="Times New Roman" w:hAnsi="Times New Roman"/>
          <w:b/>
          <w:sz w:val="28"/>
          <w:szCs w:val="28"/>
          <w:lang w:val="en-US" w:eastAsia="zh-CN"/>
        </w:rPr>
        <w:t>与评价</w:t>
      </w:r>
    </w:p>
    <w:p w14:paraId="597E84BE">
      <w:pPr>
        <w:spacing w:line="360" w:lineRule="auto"/>
        <w:ind w:left="210" w:leftChars="100" w:firstLine="480" w:firstLineChars="200"/>
        <w:jc w:val="left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具体阐述课程考核方案。</w:t>
      </w:r>
    </w:p>
    <w:p w14:paraId="5A519FCE">
      <w:pPr>
        <w:spacing w:line="360" w:lineRule="auto"/>
        <w:ind w:left="210" w:leftChars="100" w:firstLine="480" w:firstLineChars="200"/>
        <w:jc w:val="left"/>
        <w:textAlignment w:val="baseline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1. 强调教学全过程数据采用及过程评价，企业、家长、学生等多元评价。</w:t>
      </w:r>
    </w:p>
    <w:p w14:paraId="0FC8F2DC">
      <w:pPr>
        <w:spacing w:line="360" w:lineRule="auto"/>
        <w:ind w:left="210" w:leftChars="100" w:firstLine="480" w:firstLineChars="200"/>
        <w:jc w:val="left"/>
        <w:textAlignment w:val="baseline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2. 平时成绩、实操成绩、期末考试等方面进行考核。</w:t>
      </w:r>
    </w:p>
    <w:p w14:paraId="56ED56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Theme="minorHAnsi" w:hAnsiTheme="minorHAnsi" w:eastAsiaTheme="minorEastAsia" w:cstheme="minorBidi"/>
          <w:b/>
          <w:kern w:val="2"/>
          <w:sz w:val="21"/>
          <w:szCs w:val="21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b/>
          <w:kern w:val="2"/>
          <w:sz w:val="21"/>
          <w:szCs w:val="21"/>
          <w:lang w:val="en-US" w:eastAsia="zh-CN" w:bidi="ar-SA"/>
        </w:rPr>
        <w:t>表4 课程考核评价</w:t>
      </w:r>
      <w:r>
        <w:rPr>
          <w:rFonts w:hint="eastAsia" w:cstheme="minorBidi"/>
          <w:b/>
          <w:kern w:val="2"/>
          <w:sz w:val="21"/>
          <w:szCs w:val="21"/>
          <w:lang w:val="en-US" w:eastAsia="zh-CN" w:bidi="ar-SA"/>
        </w:rPr>
        <w:t>表</w:t>
      </w:r>
      <w:r>
        <w:rPr>
          <w:rFonts w:hint="eastAsia" w:asciiTheme="minorHAnsi" w:hAnsiTheme="minorHAnsi" w:eastAsiaTheme="minorEastAsia" w:cstheme="minorBidi"/>
          <w:b/>
          <w:kern w:val="2"/>
          <w:sz w:val="21"/>
          <w:szCs w:val="21"/>
          <w:lang w:val="en-US" w:eastAsia="zh-CN" w:bidi="ar-SA"/>
        </w:rPr>
        <w:t>（参考表格）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2977"/>
        <w:gridCol w:w="2243"/>
        <w:gridCol w:w="1759"/>
      </w:tblGrid>
      <w:tr w14:paraId="6DF1D0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03" w:type="dxa"/>
            <w:gridSpan w:val="2"/>
            <w:noWrap w:val="0"/>
            <w:vAlign w:val="top"/>
          </w:tcPr>
          <w:p w14:paraId="2E98539A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考核项目</w:t>
            </w:r>
          </w:p>
        </w:tc>
        <w:tc>
          <w:tcPr>
            <w:tcW w:w="2243" w:type="dxa"/>
            <w:noWrap w:val="0"/>
            <w:vAlign w:val="top"/>
          </w:tcPr>
          <w:p w14:paraId="65E74623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评价方式</w:t>
            </w:r>
          </w:p>
        </w:tc>
        <w:tc>
          <w:tcPr>
            <w:tcW w:w="1759" w:type="dxa"/>
            <w:noWrap w:val="0"/>
            <w:vAlign w:val="top"/>
          </w:tcPr>
          <w:p w14:paraId="19A592A9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说明</w:t>
            </w:r>
          </w:p>
        </w:tc>
      </w:tr>
      <w:tr w14:paraId="77A8A2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vMerge w:val="restart"/>
            <w:noWrap w:val="0"/>
            <w:vAlign w:val="center"/>
          </w:tcPr>
          <w:p w14:paraId="026E1524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平时考核</w:t>
            </w:r>
          </w:p>
          <w:p w14:paraId="70C21F8C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××%</w:t>
            </w:r>
          </w:p>
        </w:tc>
        <w:tc>
          <w:tcPr>
            <w:tcW w:w="2977" w:type="dxa"/>
            <w:noWrap w:val="0"/>
            <w:vAlign w:val="top"/>
          </w:tcPr>
          <w:p w14:paraId="0F44350C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平时各技能训练（具体）项目（占××%）</w:t>
            </w:r>
          </w:p>
        </w:tc>
        <w:tc>
          <w:tcPr>
            <w:tcW w:w="2243" w:type="dxa"/>
            <w:noWrap w:val="0"/>
            <w:vAlign w:val="top"/>
          </w:tcPr>
          <w:p w14:paraId="791C88FE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小组互评、教师参评</w:t>
            </w:r>
          </w:p>
        </w:tc>
        <w:tc>
          <w:tcPr>
            <w:tcW w:w="1759" w:type="dxa"/>
            <w:noWrap w:val="0"/>
            <w:vAlign w:val="top"/>
          </w:tcPr>
          <w:p w14:paraId="1240E870">
            <w:pPr>
              <w:rPr>
                <w:rFonts w:ascii="Times New Roman" w:hAnsi="Times New Roman"/>
                <w:szCs w:val="21"/>
              </w:rPr>
            </w:pPr>
          </w:p>
        </w:tc>
      </w:tr>
      <w:tr w14:paraId="7794E6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vMerge w:val="continue"/>
            <w:noWrap w:val="0"/>
            <w:vAlign w:val="top"/>
          </w:tcPr>
          <w:p w14:paraId="28AC7DBD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2977" w:type="dxa"/>
            <w:noWrap w:val="0"/>
            <w:vAlign w:val="top"/>
          </w:tcPr>
          <w:p w14:paraId="4004389F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课程设计（占××%）</w:t>
            </w:r>
          </w:p>
        </w:tc>
        <w:tc>
          <w:tcPr>
            <w:tcW w:w="2243" w:type="dxa"/>
            <w:noWrap w:val="0"/>
            <w:vAlign w:val="top"/>
          </w:tcPr>
          <w:p w14:paraId="3315A896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小组互评、教师参评</w:t>
            </w:r>
          </w:p>
        </w:tc>
        <w:tc>
          <w:tcPr>
            <w:tcW w:w="1759" w:type="dxa"/>
            <w:noWrap w:val="0"/>
            <w:vAlign w:val="top"/>
          </w:tcPr>
          <w:p w14:paraId="1D52A3F2">
            <w:pPr>
              <w:rPr>
                <w:rFonts w:ascii="Times New Roman" w:hAnsi="Times New Roman"/>
                <w:szCs w:val="21"/>
              </w:rPr>
            </w:pPr>
          </w:p>
        </w:tc>
      </w:tr>
      <w:tr w14:paraId="57AB63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vMerge w:val="continue"/>
            <w:noWrap w:val="0"/>
            <w:vAlign w:val="top"/>
          </w:tcPr>
          <w:p w14:paraId="74E89226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2977" w:type="dxa"/>
            <w:noWrap w:val="0"/>
            <w:vAlign w:val="top"/>
          </w:tcPr>
          <w:p w14:paraId="44B3498A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企业实践（占××%）</w:t>
            </w:r>
          </w:p>
        </w:tc>
        <w:tc>
          <w:tcPr>
            <w:tcW w:w="2243" w:type="dxa"/>
            <w:noWrap w:val="0"/>
            <w:vAlign w:val="top"/>
          </w:tcPr>
          <w:p w14:paraId="4CD69710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企业评价</w:t>
            </w:r>
          </w:p>
        </w:tc>
        <w:tc>
          <w:tcPr>
            <w:tcW w:w="1759" w:type="dxa"/>
            <w:noWrap w:val="0"/>
            <w:vAlign w:val="top"/>
          </w:tcPr>
          <w:p w14:paraId="13D67899">
            <w:pPr>
              <w:rPr>
                <w:rFonts w:ascii="Times New Roman" w:hAnsi="Times New Roman"/>
                <w:szCs w:val="21"/>
              </w:rPr>
            </w:pPr>
          </w:p>
        </w:tc>
      </w:tr>
      <w:tr w14:paraId="20607D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vMerge w:val="continue"/>
            <w:noWrap w:val="0"/>
            <w:vAlign w:val="top"/>
          </w:tcPr>
          <w:p w14:paraId="6C23F350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2977" w:type="dxa"/>
            <w:noWrap w:val="0"/>
            <w:vAlign w:val="top"/>
          </w:tcPr>
          <w:p w14:paraId="62D76849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平时作业（占××%）</w:t>
            </w:r>
          </w:p>
        </w:tc>
        <w:tc>
          <w:tcPr>
            <w:tcW w:w="2243" w:type="dxa"/>
            <w:noWrap w:val="0"/>
            <w:vAlign w:val="top"/>
          </w:tcPr>
          <w:p w14:paraId="3E864D95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教师批阅</w:t>
            </w:r>
          </w:p>
        </w:tc>
        <w:tc>
          <w:tcPr>
            <w:tcW w:w="1759" w:type="dxa"/>
            <w:noWrap w:val="0"/>
            <w:vAlign w:val="top"/>
          </w:tcPr>
          <w:p w14:paraId="3CC16A9E">
            <w:pPr>
              <w:rPr>
                <w:rFonts w:ascii="Times New Roman" w:hAnsi="Times New Roman"/>
                <w:szCs w:val="21"/>
              </w:rPr>
            </w:pPr>
          </w:p>
        </w:tc>
      </w:tr>
      <w:tr w14:paraId="59CD7E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vMerge w:val="continue"/>
            <w:noWrap w:val="0"/>
            <w:vAlign w:val="top"/>
          </w:tcPr>
          <w:p w14:paraId="04D167A3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2977" w:type="dxa"/>
            <w:noWrap w:val="0"/>
            <w:vAlign w:val="top"/>
          </w:tcPr>
          <w:p w14:paraId="0A1CAAB7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学习态度（占××%）</w:t>
            </w:r>
          </w:p>
        </w:tc>
        <w:tc>
          <w:tcPr>
            <w:tcW w:w="2243" w:type="dxa"/>
            <w:noWrap w:val="0"/>
            <w:vAlign w:val="top"/>
          </w:tcPr>
          <w:p w14:paraId="014B5931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小组互评、教师参评</w:t>
            </w:r>
          </w:p>
        </w:tc>
        <w:tc>
          <w:tcPr>
            <w:tcW w:w="1759" w:type="dxa"/>
            <w:noWrap w:val="0"/>
            <w:vAlign w:val="top"/>
          </w:tcPr>
          <w:p w14:paraId="78193C08">
            <w:pPr>
              <w:rPr>
                <w:rFonts w:ascii="Times New Roman" w:hAnsi="Times New Roman"/>
                <w:szCs w:val="21"/>
              </w:rPr>
            </w:pPr>
          </w:p>
        </w:tc>
      </w:tr>
      <w:tr w14:paraId="29500C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vMerge w:val="continue"/>
            <w:noWrap w:val="0"/>
            <w:vAlign w:val="top"/>
          </w:tcPr>
          <w:p w14:paraId="353C78D0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2977" w:type="dxa"/>
            <w:noWrap w:val="0"/>
            <w:vAlign w:val="top"/>
          </w:tcPr>
          <w:p w14:paraId="50C92D83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出勤情况（占××%）</w:t>
            </w:r>
          </w:p>
        </w:tc>
        <w:tc>
          <w:tcPr>
            <w:tcW w:w="2243" w:type="dxa"/>
            <w:noWrap w:val="0"/>
            <w:vAlign w:val="top"/>
          </w:tcPr>
          <w:p w14:paraId="477AD84C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小组互评、教师参评</w:t>
            </w:r>
          </w:p>
        </w:tc>
        <w:tc>
          <w:tcPr>
            <w:tcW w:w="1759" w:type="dxa"/>
            <w:noWrap w:val="0"/>
            <w:vAlign w:val="top"/>
          </w:tcPr>
          <w:p w14:paraId="55D70E93">
            <w:pPr>
              <w:rPr>
                <w:rFonts w:ascii="Times New Roman" w:hAnsi="Times New Roman"/>
                <w:szCs w:val="21"/>
              </w:rPr>
            </w:pPr>
          </w:p>
        </w:tc>
      </w:tr>
      <w:tr w14:paraId="21F241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noWrap w:val="0"/>
            <w:vAlign w:val="center"/>
          </w:tcPr>
          <w:p w14:paraId="12076355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期末应会考试</w:t>
            </w:r>
          </w:p>
          <w:p w14:paraId="2F21BC0C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××%</w:t>
            </w:r>
          </w:p>
        </w:tc>
        <w:tc>
          <w:tcPr>
            <w:tcW w:w="2977" w:type="dxa"/>
            <w:noWrap w:val="0"/>
            <w:vAlign w:val="center"/>
          </w:tcPr>
          <w:p w14:paraId="337E8FC8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综合性技能训练项目</w:t>
            </w:r>
          </w:p>
        </w:tc>
        <w:tc>
          <w:tcPr>
            <w:tcW w:w="2243" w:type="dxa"/>
            <w:noWrap w:val="0"/>
            <w:vAlign w:val="center"/>
          </w:tcPr>
          <w:p w14:paraId="46A84812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考评员评分</w:t>
            </w:r>
          </w:p>
        </w:tc>
        <w:tc>
          <w:tcPr>
            <w:tcW w:w="1759" w:type="dxa"/>
            <w:noWrap w:val="0"/>
            <w:vAlign w:val="top"/>
          </w:tcPr>
          <w:p w14:paraId="7D36EBE2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或者为阶段性综合性技能训练项止的应会考试</w:t>
            </w:r>
          </w:p>
        </w:tc>
      </w:tr>
      <w:tr w14:paraId="3EB489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noWrap w:val="0"/>
            <w:vAlign w:val="center"/>
          </w:tcPr>
          <w:p w14:paraId="7A68B22A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期末应知考试××%</w:t>
            </w:r>
          </w:p>
        </w:tc>
        <w:tc>
          <w:tcPr>
            <w:tcW w:w="2977" w:type="dxa"/>
            <w:noWrap w:val="0"/>
            <w:vAlign w:val="center"/>
          </w:tcPr>
          <w:p w14:paraId="735DFCB4">
            <w:pPr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知识应用性试卷</w:t>
            </w:r>
          </w:p>
        </w:tc>
        <w:tc>
          <w:tcPr>
            <w:tcW w:w="2243" w:type="dxa"/>
            <w:noWrap w:val="0"/>
            <w:vAlign w:val="center"/>
          </w:tcPr>
          <w:p w14:paraId="5A7B68B4">
            <w:pPr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教师评分</w:t>
            </w:r>
          </w:p>
        </w:tc>
        <w:tc>
          <w:tcPr>
            <w:tcW w:w="1759" w:type="dxa"/>
            <w:noWrap w:val="0"/>
            <w:vAlign w:val="center"/>
          </w:tcPr>
          <w:p w14:paraId="014A2448">
            <w:pPr>
              <w:jc w:val="left"/>
              <w:rPr>
                <w:rFonts w:ascii="Times New Roman" w:hAnsi="Times New Roman"/>
                <w:szCs w:val="21"/>
              </w:rPr>
            </w:pPr>
          </w:p>
        </w:tc>
      </w:tr>
    </w:tbl>
    <w:p w14:paraId="275395EB">
      <w:pPr>
        <w:pStyle w:val="2"/>
        <w:spacing w:before="0" w:beforeAutospacing="0" w:after="0" w:afterAutospacing="0" w:line="400" w:lineRule="exact"/>
        <w:ind w:firstLine="420" w:firstLineChars="200"/>
        <w:rPr>
          <w:rFonts w:hint="eastAsia" w:ascii="Times New Roman" w:hAnsi="Times New Roman" w:eastAsia="仿宋_GB2312" w:cs="Times New Roman"/>
          <w:color w:val="FF0000"/>
          <w:sz w:val="21"/>
          <w:szCs w:val="21"/>
        </w:rPr>
      </w:pPr>
      <w:r>
        <w:rPr>
          <w:rFonts w:hint="eastAsia" w:ascii="Times New Roman" w:hAnsi="Times New Roman" w:eastAsia="仿宋_GB2312" w:cs="Times New Roman"/>
          <w:color w:val="FF0000"/>
          <w:sz w:val="21"/>
          <w:szCs w:val="21"/>
        </w:rPr>
        <w:t xml:space="preserve">参考样例1： </w:t>
      </w:r>
    </w:p>
    <w:p w14:paraId="32830338">
      <w:pPr>
        <w:pStyle w:val="2"/>
        <w:spacing w:before="0" w:beforeAutospacing="0" w:after="0" w:afterAutospacing="0" w:line="400" w:lineRule="exact"/>
        <w:ind w:firstLine="420" w:firstLineChars="200"/>
        <w:rPr>
          <w:rFonts w:hint="eastAsia" w:ascii="Times New Roman" w:hAnsi="Times New Roman" w:eastAsia="仿宋_GB2312" w:cs="Times New Roman"/>
          <w:color w:val="FF0000"/>
          <w:sz w:val="21"/>
          <w:szCs w:val="21"/>
        </w:rPr>
      </w:pPr>
      <w:r>
        <w:rPr>
          <w:rFonts w:hint="eastAsia" w:ascii="Times New Roman" w:hAnsi="Times New Roman" w:eastAsia="仿宋_GB2312" w:cs="Times New Roman"/>
          <w:color w:val="FF0000"/>
          <w:sz w:val="21"/>
          <w:szCs w:val="21"/>
        </w:rPr>
        <w:t>例如：为了引导学生自觉加强技能和素质的培养，并结合课程教学模式和教学过程设计，确定本课程全面、综合的教学评价机制。关注评价的多元性，结合平时纪律、主动性、知识掌握情况、项目完成情况综合评价学生成绩。应注重学生动手能力和实践中分析问题、解决问题能力的考核，对在学习和应用上有创新的学生应予特别鼓励，全面综合评价学生能力。</w:t>
      </w:r>
    </w:p>
    <w:p w14:paraId="3B7154E5">
      <w:pPr>
        <w:pStyle w:val="2"/>
        <w:spacing w:before="0" w:beforeAutospacing="0" w:after="0" w:afterAutospacing="0" w:line="400" w:lineRule="exact"/>
        <w:ind w:firstLine="420" w:firstLineChars="200"/>
        <w:rPr>
          <w:rFonts w:hint="eastAsia" w:ascii="Times New Roman" w:hAnsi="Times New Roman" w:eastAsia="仿宋_GB2312" w:cs="Times New Roman"/>
          <w:color w:val="FF0000"/>
          <w:sz w:val="21"/>
          <w:szCs w:val="21"/>
        </w:rPr>
      </w:pPr>
      <w:r>
        <w:rPr>
          <w:rFonts w:hint="eastAsia" w:ascii="Times New Roman" w:hAnsi="Times New Roman" w:eastAsia="仿宋_GB2312" w:cs="Times New Roman"/>
          <w:color w:val="FF0000"/>
          <w:sz w:val="21"/>
          <w:szCs w:val="21"/>
        </w:rPr>
        <w:t>全课程的考核分为平时考核、理论考核和项目考核三部分：</w:t>
      </w:r>
    </w:p>
    <w:p w14:paraId="4378CD48">
      <w:pPr>
        <w:pStyle w:val="2"/>
        <w:spacing w:before="0" w:beforeAutospacing="0" w:after="0" w:afterAutospacing="0" w:line="400" w:lineRule="exact"/>
        <w:ind w:firstLine="420" w:firstLineChars="200"/>
        <w:rPr>
          <w:rFonts w:hint="eastAsia" w:ascii="Times New Roman" w:hAnsi="Times New Roman" w:eastAsia="仿宋_GB2312" w:cs="Times New Roman"/>
          <w:color w:val="FF0000"/>
          <w:sz w:val="21"/>
          <w:szCs w:val="21"/>
        </w:rPr>
      </w:pPr>
      <w:r>
        <w:rPr>
          <w:rFonts w:hint="eastAsia" w:ascii="Times New Roman" w:hAnsi="Times New Roman" w:eastAsia="仿宋_GB2312" w:cs="Times New Roman"/>
          <w:color w:val="FF0000"/>
          <w:sz w:val="21"/>
          <w:szCs w:val="21"/>
        </w:rPr>
        <w:t>（1）平时考核要体现评价的多元性，以教学过程中工作任务完成情况的考核为主，包括作业、考勤、学习态度是否积极等，建议比例为占总分的 10%。</w:t>
      </w:r>
    </w:p>
    <w:p w14:paraId="0C7559FA">
      <w:pPr>
        <w:pStyle w:val="2"/>
        <w:spacing w:before="0" w:beforeAutospacing="0" w:after="0" w:afterAutospacing="0" w:line="400" w:lineRule="exact"/>
        <w:ind w:firstLine="420" w:firstLineChars="200"/>
        <w:rPr>
          <w:rFonts w:hint="eastAsia" w:ascii="Times New Roman" w:hAnsi="Times New Roman" w:eastAsia="仿宋_GB2312" w:cs="Times New Roman"/>
          <w:color w:val="FF0000"/>
          <w:sz w:val="21"/>
          <w:szCs w:val="21"/>
        </w:rPr>
      </w:pPr>
      <w:r>
        <w:rPr>
          <w:rFonts w:hint="eastAsia" w:ascii="Times New Roman" w:hAnsi="Times New Roman" w:eastAsia="仿宋_GB2312" w:cs="Times New Roman"/>
          <w:color w:val="FF0000"/>
          <w:sz w:val="21"/>
          <w:szCs w:val="21"/>
        </w:rPr>
        <w:t>（2）通过期末考试考核学生对理论的掌握情况，建议比例为占总分的 30%。</w:t>
      </w:r>
    </w:p>
    <w:p w14:paraId="546F120C">
      <w:pPr>
        <w:pStyle w:val="2"/>
        <w:spacing w:before="0" w:beforeAutospacing="0" w:after="0" w:afterAutospacing="0" w:line="400" w:lineRule="exact"/>
        <w:ind w:firstLine="420" w:firstLineChars="200"/>
        <w:rPr>
          <w:rFonts w:hint="eastAsia" w:ascii="Times New Roman" w:hAnsi="Times New Roman" w:eastAsia="仿宋_GB2312" w:cs="Times New Roman"/>
          <w:color w:val="FF0000"/>
          <w:sz w:val="21"/>
          <w:szCs w:val="21"/>
        </w:rPr>
      </w:pPr>
      <w:r>
        <w:rPr>
          <w:rFonts w:hint="eastAsia" w:ascii="Times New Roman" w:hAnsi="Times New Roman" w:eastAsia="仿宋_GB2312" w:cs="Times New Roman"/>
          <w:color w:val="FF0000"/>
          <w:sz w:val="21"/>
          <w:szCs w:val="21"/>
        </w:rPr>
        <w:t>（3）项目考核可以采用每人完成项目的方式进行，按照项目完成情况、个人报告或答辩进行评定，建议比例为占总分的 60%，如其中元器件认识、工具仪表使用 20%，“电子幸运转盘”“收音对讲机”两个项目各 20%。</w:t>
      </w:r>
    </w:p>
    <w:p w14:paraId="3FBF4DC2">
      <w:pPr>
        <w:widowControl/>
        <w:spacing w:line="400" w:lineRule="exact"/>
        <w:ind w:firstLine="420" w:firstLineChars="200"/>
        <w:jc w:val="left"/>
        <w:rPr>
          <w:rFonts w:eastAsia="仿宋_GB2312"/>
          <w:bCs/>
          <w:kern w:val="0"/>
          <w:szCs w:val="21"/>
        </w:rPr>
      </w:pPr>
      <w:r>
        <w:rPr>
          <w:rFonts w:hint="eastAsia" w:eastAsia="仿宋_GB2312"/>
          <w:color w:val="FF0000"/>
          <w:szCs w:val="21"/>
        </w:rPr>
        <w:t>通过这种技能和素质并重的考核方式，引导学生在训练相关技能的同时，自觉加强自主学习、团队合作等基本素质的养成。在教学评价时，还应注重学生分析问题和解决问题的能力，对在学习和应用上有创新的学生应予特别鼓励。</w:t>
      </w:r>
    </w:p>
    <w:p w14:paraId="6564BD44">
      <w:pPr>
        <w:spacing w:line="400" w:lineRule="exact"/>
        <w:ind w:firstLine="420" w:firstLineChars="200"/>
        <w:rPr>
          <w:rFonts w:hint="eastAsia" w:eastAsia="仿宋_GB2312"/>
          <w:color w:val="FF0000"/>
          <w:szCs w:val="21"/>
        </w:rPr>
      </w:pPr>
      <w:r>
        <w:rPr>
          <w:rFonts w:hint="eastAsia" w:eastAsia="仿宋_GB2312"/>
          <w:color w:val="FF0000"/>
          <w:szCs w:val="21"/>
        </w:rPr>
        <w:t>参考样例2：</w:t>
      </w:r>
    </w:p>
    <w:p w14:paraId="2849F4E5">
      <w:pPr>
        <w:spacing w:line="400" w:lineRule="exact"/>
        <w:ind w:firstLine="420" w:firstLineChars="200"/>
        <w:rPr>
          <w:rFonts w:hint="eastAsia" w:eastAsia="仿宋_GB2312"/>
          <w:color w:val="FF0000"/>
          <w:szCs w:val="21"/>
        </w:rPr>
      </w:pPr>
      <w:r>
        <w:rPr>
          <w:rFonts w:hint="eastAsia" w:eastAsia="仿宋_GB2312"/>
          <w:color w:val="FF0000"/>
          <w:szCs w:val="21"/>
        </w:rPr>
        <w:t>本课程的考核成绩主要由过程考核成绩（40%）、期末考核成绩（60%）两部分组成。</w:t>
      </w:r>
    </w:p>
    <w:p w14:paraId="7C48CD23">
      <w:pPr>
        <w:spacing w:line="400" w:lineRule="exact"/>
        <w:ind w:firstLine="420" w:firstLineChars="200"/>
        <w:rPr>
          <w:rFonts w:hint="eastAsia" w:eastAsia="仿宋_GB2312"/>
          <w:color w:val="FF0000"/>
          <w:szCs w:val="21"/>
        </w:rPr>
      </w:pPr>
      <w:r>
        <w:rPr>
          <w:rFonts w:hint="eastAsia" w:eastAsia="仿宋_GB2312"/>
          <w:color w:val="FF0000"/>
          <w:szCs w:val="21"/>
        </w:rPr>
        <w:t>（1）过程考核：由素质考核（含考勤和课堂表现共占 10%）、实验项目过程考核（20%）、作业考核（10%）三个部分组成。</w:t>
      </w:r>
    </w:p>
    <w:p w14:paraId="4E9F9339">
      <w:pPr>
        <w:spacing w:line="400" w:lineRule="exact"/>
        <w:ind w:firstLine="420" w:firstLineChars="200"/>
        <w:rPr>
          <w:rFonts w:hint="eastAsia" w:eastAsia="仿宋_GB2312"/>
          <w:color w:val="FF0000"/>
          <w:szCs w:val="21"/>
        </w:rPr>
      </w:pPr>
      <w:r>
        <w:rPr>
          <w:rFonts w:hint="eastAsia" w:eastAsia="仿宋_GB2312"/>
          <w:color w:val="FF0000"/>
          <w:szCs w:val="21"/>
        </w:rPr>
        <w:t>（2）期末考核：由实验项目操作技能考核（20%）和理论考核（40%）组成。</w:t>
      </w:r>
    </w:p>
    <w:p w14:paraId="7D08A7E2">
      <w:pPr>
        <w:spacing w:line="400" w:lineRule="exact"/>
        <w:ind w:firstLine="420" w:firstLineChars="200"/>
        <w:rPr>
          <w:rFonts w:hint="eastAsia" w:eastAsia="仿宋_GB2312"/>
          <w:color w:val="FF0000"/>
          <w:szCs w:val="21"/>
        </w:rPr>
      </w:pPr>
      <w:r>
        <w:rPr>
          <w:rFonts w:hint="eastAsia" w:eastAsia="仿宋_GB2312"/>
          <w:color w:val="FF0000"/>
          <w:szCs w:val="21"/>
        </w:rPr>
        <w:t>考核重点不仅在于考核学生对知识的运用能力、对实际操作技能的掌握程度和熟练程度，还包括考核学生学习意识、分析和解决实际问题的综合能力。考核方式体现高职教育的特色。</w:t>
      </w:r>
    </w:p>
    <w:p w14:paraId="1B25FD68">
      <w:pPr>
        <w:spacing w:line="400" w:lineRule="exact"/>
        <w:ind w:firstLine="420" w:firstLineChars="200"/>
        <w:rPr>
          <w:rFonts w:hint="eastAsia" w:eastAsia="仿宋_GB2312"/>
          <w:color w:val="FF0000"/>
          <w:szCs w:val="21"/>
        </w:rPr>
      </w:pPr>
      <w:r>
        <w:rPr>
          <w:rFonts w:hint="eastAsia" w:eastAsia="仿宋_GB2312"/>
          <w:color w:val="FF0000"/>
          <w:szCs w:val="21"/>
        </w:rPr>
        <w:t>参考样例 3：</w:t>
      </w:r>
    </w:p>
    <w:p w14:paraId="6BCB4E06">
      <w:pPr>
        <w:spacing w:line="400" w:lineRule="exact"/>
        <w:ind w:firstLine="420" w:firstLineChars="200"/>
        <w:rPr>
          <w:rFonts w:hint="eastAsia" w:eastAsia="仿宋_GB2312"/>
          <w:color w:val="FF0000"/>
          <w:szCs w:val="21"/>
        </w:rPr>
      </w:pPr>
      <w:r>
        <w:rPr>
          <w:rFonts w:hint="eastAsia" w:eastAsia="仿宋_GB2312"/>
          <w:color w:val="FF0000"/>
          <w:szCs w:val="21"/>
        </w:rPr>
        <w:t>让学生提交实验的报告，根据报告和讨论回答问题的过程给出成绩。实验报告成绩占总成绩的 20%，讨论过程成绩占总成绩 80%。</w:t>
      </w:r>
    </w:p>
    <w:p w14:paraId="35706F6A">
      <w:pPr>
        <w:pStyle w:val="11"/>
        <w:ind w:firstLine="643"/>
        <w:textAlignment w:val="baseline"/>
        <w:rPr>
          <w:rFonts w:hint="eastAsia" w:ascii="Times New Roman" w:hAnsi="Times New Roman" w:eastAsiaTheme="minorEastAsia" w:cstheme="minorBidi"/>
          <w:b/>
          <w:kern w:val="2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Theme="minorEastAsia" w:cstheme="minorBidi"/>
          <w:b/>
          <w:kern w:val="2"/>
          <w:sz w:val="28"/>
          <w:szCs w:val="28"/>
          <w:lang w:val="en-US" w:eastAsia="zh-CN" w:bidi="ar-SA"/>
        </w:rPr>
        <w:t>六、实施保障</w:t>
      </w:r>
    </w:p>
    <w:p w14:paraId="02929137">
      <w:pPr>
        <w:pStyle w:val="11"/>
        <w:ind w:firstLine="643"/>
        <w:textAlignment w:val="baseline"/>
        <w:rPr>
          <w:rFonts w:hint="eastAsia" w:ascii="Times New Roman" w:hAnsi="Times New Roman" w:eastAsiaTheme="minorEastAsia" w:cstheme="minorBidi"/>
          <w:b/>
          <w:kern w:val="2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Theme="minorEastAsia" w:cstheme="minorBidi"/>
          <w:b/>
          <w:kern w:val="2"/>
          <w:sz w:val="28"/>
          <w:szCs w:val="28"/>
          <w:lang w:val="en-US" w:eastAsia="zh-CN" w:bidi="ar-SA"/>
        </w:rPr>
        <w:t>（一）教材及课程资源</w:t>
      </w:r>
    </w:p>
    <w:p w14:paraId="427B0DD5">
      <w:pPr>
        <w:spacing w:line="360" w:lineRule="auto"/>
        <w:ind w:left="210" w:leftChars="100" w:firstLine="480" w:firstLineChars="200"/>
        <w:jc w:val="left"/>
        <w:textAlignment w:val="baseline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1.教材及教学参考书</w:t>
      </w:r>
    </w:p>
    <w:p w14:paraId="400C7C97">
      <w:pPr>
        <w:spacing w:line="360" w:lineRule="auto"/>
        <w:ind w:left="210" w:leftChars="100" w:firstLine="480" w:firstLineChars="200"/>
        <w:jc w:val="left"/>
        <w:textAlignment w:val="baseline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2.数字化数学资源</w:t>
      </w:r>
    </w:p>
    <w:p w14:paraId="2492A84F">
      <w:pPr>
        <w:spacing w:line="360" w:lineRule="auto"/>
        <w:ind w:left="210" w:leftChars="100" w:firstLine="480" w:firstLineChars="200"/>
        <w:jc w:val="left"/>
        <w:textAlignment w:val="baseline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t>3.教学实施条件（配备何种教学环境</w:t>
      </w:r>
      <w:r>
        <w:rPr>
          <w:rFonts w:hint="eastAsia"/>
          <w:color w:val="000000"/>
          <w:sz w:val="24"/>
          <w:lang w:eastAsia="zh-CN"/>
        </w:rPr>
        <w:t>、</w:t>
      </w:r>
      <w:r>
        <w:rPr>
          <w:rFonts w:hint="eastAsia"/>
          <w:color w:val="000000"/>
          <w:sz w:val="24"/>
          <w:lang w:val="en-US" w:eastAsia="zh-CN"/>
        </w:rPr>
        <w:t>实训室等</w:t>
      </w:r>
      <w:r>
        <w:rPr>
          <w:rFonts w:hint="eastAsia"/>
          <w:color w:val="000000"/>
          <w:sz w:val="24"/>
        </w:rPr>
        <w:t>）</w:t>
      </w:r>
    </w:p>
    <w:p w14:paraId="02BD1573">
      <w:pPr>
        <w:tabs>
          <w:tab w:val="left" w:pos="1485"/>
        </w:tabs>
        <w:spacing w:line="360" w:lineRule="auto"/>
        <w:ind w:firstLine="480" w:firstLineChars="200"/>
        <w:jc w:val="left"/>
        <w:rPr>
          <w:rFonts w:ascii="Times New Roman" w:hAnsi="Times New Roman"/>
          <w:b/>
          <w:bCs/>
          <w:color w:val="FF0000"/>
          <w:sz w:val="24"/>
          <w:szCs w:val="24"/>
          <w:highlight w:val="none"/>
          <w:u w:val="none"/>
        </w:rPr>
      </w:pPr>
      <w:r>
        <w:rPr>
          <w:rFonts w:ascii="Times New Roman" w:hAnsi="宋体"/>
          <w:sz w:val="24"/>
        </w:rPr>
        <w:t>本部分即教材选取及课程资源的开发与利用，说明教材选用或自编教材，实训指导手册、习题、案例库、参考资料等学习资源的选用或编写问题。</w:t>
      </w:r>
      <w:r>
        <w:rPr>
          <w:rFonts w:ascii="Times New Roman" w:hAnsi="宋体"/>
          <w:b/>
          <w:bCs/>
          <w:color w:val="FF0000"/>
          <w:sz w:val="24"/>
          <w:highlight w:val="none"/>
          <w:u w:val="none"/>
        </w:rPr>
        <w:t>要明确线上学习资源</w:t>
      </w:r>
      <w:r>
        <w:rPr>
          <w:rFonts w:hint="eastAsia" w:ascii="Times New Roman" w:hAnsi="宋体"/>
          <w:b/>
          <w:bCs/>
          <w:color w:val="FF0000"/>
          <w:sz w:val="24"/>
          <w:highlight w:val="none"/>
          <w:u w:val="none"/>
          <w:lang w:eastAsia="zh-CN"/>
        </w:rPr>
        <w:t>，</w:t>
      </w:r>
      <w:r>
        <w:rPr>
          <w:rFonts w:hint="eastAsia" w:ascii="Times New Roman" w:hAnsi="宋体"/>
          <w:b/>
          <w:bCs/>
          <w:color w:val="FF0000"/>
          <w:sz w:val="24"/>
          <w:highlight w:val="none"/>
          <w:u w:val="none"/>
          <w:lang w:val="en-US" w:eastAsia="zh-CN"/>
        </w:rPr>
        <w:t>如国家职业教育智慧教育平台或国家级在线精品课程，或国家级专业教学资源库，或</w:t>
      </w:r>
      <w:r>
        <w:rPr>
          <w:rFonts w:ascii="Times New Roman" w:hAnsi="宋体"/>
          <w:b/>
          <w:bCs/>
          <w:color w:val="FF0000"/>
          <w:sz w:val="24"/>
          <w:highlight w:val="none"/>
          <w:u w:val="none"/>
        </w:rPr>
        <w:t>在建和建成的</w:t>
      </w:r>
      <w:r>
        <w:rPr>
          <w:rFonts w:hint="eastAsia" w:ascii="Times New Roman" w:hAnsi="宋体"/>
          <w:b/>
          <w:bCs/>
          <w:color w:val="FF0000"/>
          <w:sz w:val="24"/>
          <w:highlight w:val="none"/>
          <w:u w:val="none"/>
          <w:lang w:val="en-US" w:eastAsia="zh-CN"/>
        </w:rPr>
        <w:t>校级、省级</w:t>
      </w:r>
      <w:r>
        <w:rPr>
          <w:rFonts w:ascii="Times New Roman" w:hAnsi="宋体"/>
          <w:b/>
          <w:bCs/>
          <w:color w:val="FF0000"/>
          <w:sz w:val="24"/>
          <w:highlight w:val="none"/>
          <w:u w:val="none"/>
        </w:rPr>
        <w:t>线上课程</w:t>
      </w:r>
      <w:r>
        <w:rPr>
          <w:rFonts w:hint="eastAsia" w:ascii="Times New Roman" w:hAnsi="宋体"/>
          <w:b/>
          <w:bCs/>
          <w:color w:val="FF0000"/>
          <w:sz w:val="24"/>
          <w:highlight w:val="none"/>
          <w:u w:val="none"/>
          <w:lang w:val="en-US" w:eastAsia="zh-CN"/>
        </w:rPr>
        <w:t>等。</w:t>
      </w:r>
    </w:p>
    <w:p w14:paraId="6A1791B6">
      <w:pPr>
        <w:pStyle w:val="11"/>
        <w:ind w:firstLine="643"/>
        <w:textAlignment w:val="baseline"/>
        <w:rPr>
          <w:rFonts w:hint="eastAsia" w:ascii="Times New Roman" w:hAnsi="Times New Roman" w:eastAsiaTheme="minorEastAsia" w:cstheme="minorBidi"/>
          <w:b/>
          <w:kern w:val="2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Theme="minorEastAsia" w:cstheme="minorBidi"/>
          <w:b/>
          <w:kern w:val="2"/>
          <w:sz w:val="28"/>
          <w:szCs w:val="28"/>
          <w:lang w:val="en-US" w:eastAsia="zh-CN" w:bidi="ar-SA"/>
        </w:rPr>
        <w:t>（二）教学策略</w:t>
      </w:r>
    </w:p>
    <w:p w14:paraId="1A44CC0F">
      <w:pPr>
        <w:spacing w:line="360" w:lineRule="auto"/>
        <w:ind w:left="210" w:leftChars="100" w:firstLine="480" w:firstLineChars="200"/>
        <w:jc w:val="left"/>
        <w:textAlignment w:val="baseline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1. 教学模式：对有条件的课程，建议采用混合教学模式。</w:t>
      </w:r>
    </w:p>
    <w:p w14:paraId="74EF773D">
      <w:pPr>
        <w:spacing w:line="360" w:lineRule="auto"/>
        <w:ind w:left="210" w:leftChars="100" w:firstLine="480" w:firstLineChars="200"/>
        <w:jc w:val="left"/>
        <w:textAlignment w:val="baseline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2. 教学方法（含学习建议）</w:t>
      </w:r>
    </w:p>
    <w:p w14:paraId="00DA9770">
      <w:pPr>
        <w:spacing w:line="360" w:lineRule="auto"/>
        <w:ind w:left="210" w:leftChars="100" w:firstLine="480" w:firstLineChars="200"/>
        <w:jc w:val="left"/>
        <w:textAlignment w:val="baseline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3. 教学手段（突出信息化手段应用）</w:t>
      </w:r>
    </w:p>
    <w:p w14:paraId="1080FF5D">
      <w:pPr>
        <w:spacing w:line="360" w:lineRule="auto"/>
        <w:ind w:left="210" w:leftChars="100" w:firstLine="480" w:firstLineChars="200"/>
        <w:jc w:val="left"/>
        <w:textAlignment w:val="baseline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t>4. 课程思政实施策略</w:t>
      </w:r>
    </w:p>
    <w:p w14:paraId="56A26CF6">
      <w:pPr>
        <w:tabs>
          <w:tab w:val="left" w:pos="1485"/>
        </w:tabs>
        <w:spacing w:line="360" w:lineRule="auto"/>
        <w:ind w:firstLine="480" w:firstLineChars="200"/>
        <w:jc w:val="left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>描述本课程主要使用的教学方法与策略。</w:t>
      </w:r>
    </w:p>
    <w:p w14:paraId="3E9718B0">
      <w:pPr>
        <w:tabs>
          <w:tab w:val="left" w:pos="1485"/>
        </w:tabs>
        <w:spacing w:line="360" w:lineRule="auto"/>
        <w:ind w:firstLine="480" w:firstLineChars="200"/>
        <w:jc w:val="left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>教学方法与策略可参考如下要点撰写：</w:t>
      </w:r>
      <w:r>
        <w:rPr>
          <w:rFonts w:ascii="Times New Roman" w:hAnsi="宋体"/>
          <w:color w:val="FF0000"/>
          <w:sz w:val="24"/>
          <w:szCs w:val="24"/>
        </w:rPr>
        <w:t>①</w:t>
      </w:r>
      <w:r>
        <w:rPr>
          <w:rFonts w:ascii="Times New Roman" w:hAnsi="Times New Roman"/>
          <w:color w:val="FF0000"/>
          <w:sz w:val="24"/>
          <w:szCs w:val="24"/>
        </w:rPr>
        <w:t>教学方法：根据学情分析和教学内容特征，选择项目化教学、翻转课堂教学法、案例教学法、情景教学法、现场教学法、工作过程导向教学法、理论一体化及探究式、讨论式、参与式等教学法；</w:t>
      </w:r>
      <w:r>
        <w:rPr>
          <w:rFonts w:ascii="Times New Roman" w:hAnsi="宋体"/>
          <w:color w:val="FF0000"/>
          <w:sz w:val="24"/>
          <w:szCs w:val="24"/>
        </w:rPr>
        <w:t>②</w:t>
      </w:r>
      <w:r>
        <w:rPr>
          <w:rFonts w:ascii="Times New Roman" w:hAnsi="Times New Roman"/>
          <w:color w:val="FF0000"/>
          <w:sz w:val="24"/>
          <w:szCs w:val="24"/>
        </w:rPr>
        <w:t>教学策略：可选择采用网络教学平台实现混合式教学，引进行业、企业专家参与教学等。</w:t>
      </w:r>
    </w:p>
    <w:p w14:paraId="5BF6F282">
      <w:pPr>
        <w:pStyle w:val="11"/>
        <w:ind w:firstLine="643"/>
        <w:textAlignment w:val="baseline"/>
        <w:rPr>
          <w:rFonts w:hint="eastAsia" w:ascii="Times New Roman" w:hAnsi="Times New Roman" w:eastAsiaTheme="minorEastAsia" w:cstheme="minorBidi"/>
          <w:b/>
          <w:kern w:val="2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Theme="minorEastAsia" w:cstheme="minorBidi"/>
          <w:b/>
          <w:kern w:val="2"/>
          <w:sz w:val="28"/>
          <w:szCs w:val="28"/>
          <w:lang w:val="en-US" w:eastAsia="zh-CN" w:bidi="ar-SA"/>
        </w:rPr>
        <w:t>（三）教学组织与实施</w:t>
      </w:r>
    </w:p>
    <w:p w14:paraId="408FDE71">
      <w:pPr>
        <w:spacing w:line="360" w:lineRule="auto"/>
        <w:ind w:firstLine="480" w:firstLineChars="200"/>
        <w:jc w:val="left"/>
        <w:textAlignment w:val="baseline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（对教学策略如何落实，教学活动如何开展，教学过程如何实施等。）</w:t>
      </w:r>
    </w:p>
    <w:p w14:paraId="3B8923AC">
      <w:pPr>
        <w:pStyle w:val="11"/>
        <w:ind w:firstLine="643"/>
        <w:textAlignment w:val="baseline"/>
        <w:rPr>
          <w:rFonts w:hint="eastAsia" w:ascii="Times New Roman" w:hAnsi="Times New Roman" w:eastAsiaTheme="minorEastAsia" w:cstheme="minorBidi"/>
          <w:b/>
          <w:kern w:val="2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Theme="minorEastAsia" w:cstheme="minorBidi"/>
          <w:b/>
          <w:kern w:val="2"/>
          <w:sz w:val="28"/>
          <w:szCs w:val="28"/>
          <w:lang w:val="en-US" w:eastAsia="zh-CN" w:bidi="ar-SA"/>
        </w:rPr>
        <w:t>（四）教学团队</w:t>
      </w:r>
    </w:p>
    <w:p w14:paraId="1A94BB47">
      <w:pPr>
        <w:spacing w:line="360" w:lineRule="auto"/>
        <w:ind w:firstLine="720" w:firstLineChars="300"/>
        <w:jc w:val="left"/>
        <w:textAlignment w:val="baseline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（对教师素质的要求，专兼教师比等。）</w:t>
      </w:r>
    </w:p>
    <w:p w14:paraId="098536B1">
      <w:pPr>
        <w:pStyle w:val="11"/>
        <w:ind w:firstLine="643"/>
        <w:textAlignment w:val="baseline"/>
        <w:rPr>
          <w:rFonts w:hint="eastAsia" w:ascii="Times New Roman" w:hAnsi="Times New Roman" w:eastAsiaTheme="minorEastAsia" w:cstheme="minorBidi"/>
          <w:b/>
          <w:kern w:val="2"/>
          <w:sz w:val="28"/>
          <w:szCs w:val="28"/>
          <w:lang w:val="en-US" w:eastAsia="zh-CN" w:bidi="ar-SA"/>
        </w:rPr>
      </w:pPr>
      <w:r>
        <w:rPr>
          <w:rFonts w:hint="eastAsia" w:ascii="Times New Roman" w:hAnsi="Times New Roman" w:eastAsiaTheme="minorEastAsia" w:cstheme="minorBidi"/>
          <w:b/>
          <w:kern w:val="2"/>
          <w:sz w:val="28"/>
          <w:szCs w:val="28"/>
          <w:lang w:val="en-US" w:eastAsia="zh-CN" w:bidi="ar-SA"/>
        </w:rPr>
        <w:t>七、授课进程与安排</w:t>
      </w:r>
    </w:p>
    <w:p w14:paraId="1027DD9F">
      <w:pPr>
        <w:pStyle w:val="11"/>
        <w:ind w:firstLine="643"/>
        <w:textAlignment w:val="baseline"/>
        <w:rPr>
          <w:rFonts w:hint="eastAsia"/>
          <w:color w:val="000000"/>
          <w:sz w:val="24"/>
          <w:lang w:val="en-US" w:eastAsia="zh-CN"/>
        </w:rPr>
      </w:pPr>
      <w:r>
        <w:rPr>
          <w:rFonts w:hint="eastAsia"/>
          <w:color w:val="000000"/>
          <w:sz w:val="24"/>
        </w:rPr>
        <w:t>（</w:t>
      </w:r>
      <w:r>
        <w:rPr>
          <w:rFonts w:hint="eastAsia"/>
          <w:color w:val="000000"/>
          <w:sz w:val="24"/>
          <w:lang w:val="en-US" w:eastAsia="zh-CN"/>
        </w:rPr>
        <w:t>本学期教学进度表）</w:t>
      </w:r>
    </w:p>
    <w:p w14:paraId="7CAE6840">
      <w:pPr>
        <w:pStyle w:val="11"/>
        <w:textAlignment w:val="baseline"/>
        <w:rPr>
          <w:rFonts w:hint="default" w:ascii="Times New Roman" w:hAnsi="Times New Roman" w:eastAsiaTheme="minorEastAsia" w:cstheme="minorBidi"/>
          <w:color w:val="FF0000"/>
          <w:kern w:val="2"/>
          <w:sz w:val="24"/>
          <w:szCs w:val="24"/>
          <w:lang w:val="en-US" w:eastAsia="zh-CN" w:bidi="ar-SA"/>
        </w:rPr>
      </w:pPr>
      <w:r>
        <w:rPr>
          <w:rFonts w:hint="eastAsia" w:ascii="Times New Roman" w:hAnsi="Times New Roman" w:eastAsiaTheme="minorEastAsia" w:cstheme="minorBidi"/>
          <w:color w:val="FF0000"/>
          <w:kern w:val="2"/>
          <w:sz w:val="24"/>
          <w:szCs w:val="24"/>
          <w:lang w:val="en-US" w:eastAsia="zh-CN" w:bidi="ar-SA"/>
        </w:rPr>
        <w:t>以上</w:t>
      </w:r>
      <w:r>
        <w:rPr>
          <w:rFonts w:hint="eastAsia" w:ascii="Times New Roman" w:hAnsi="Times New Roman" w:cstheme="minorBidi"/>
          <w:color w:val="FF0000"/>
          <w:kern w:val="2"/>
          <w:sz w:val="24"/>
          <w:szCs w:val="24"/>
          <w:lang w:val="en-US" w:eastAsia="zh-CN" w:bidi="ar-SA"/>
        </w:rPr>
        <w:t>七项</w:t>
      </w:r>
      <w:r>
        <w:rPr>
          <w:rFonts w:hint="eastAsia" w:ascii="Times New Roman" w:hAnsi="Times New Roman" w:eastAsiaTheme="minorEastAsia" w:cstheme="minorBidi"/>
          <w:color w:val="FF0000"/>
          <w:kern w:val="2"/>
          <w:sz w:val="24"/>
          <w:szCs w:val="24"/>
          <w:lang w:val="en-US" w:eastAsia="zh-CN" w:bidi="ar-SA"/>
        </w:rPr>
        <w:t>内容必须保证，其他</w:t>
      </w:r>
      <w:r>
        <w:rPr>
          <w:rFonts w:hint="eastAsia" w:ascii="Times New Roman" w:hAnsi="Times New Roman" w:cstheme="minorBidi"/>
          <w:color w:val="FF0000"/>
          <w:kern w:val="2"/>
          <w:sz w:val="24"/>
          <w:szCs w:val="24"/>
          <w:lang w:val="en-US" w:eastAsia="zh-CN" w:bidi="ar-SA"/>
        </w:rPr>
        <w:t>内容和表格</w:t>
      </w:r>
      <w:r>
        <w:rPr>
          <w:rFonts w:hint="eastAsia" w:ascii="Times New Roman" w:hAnsi="Times New Roman" w:eastAsiaTheme="minorEastAsia" w:cstheme="minorBidi"/>
          <w:color w:val="FF0000"/>
          <w:kern w:val="2"/>
          <w:sz w:val="24"/>
          <w:szCs w:val="24"/>
          <w:lang w:val="en-US" w:eastAsia="zh-CN" w:bidi="ar-SA"/>
        </w:rPr>
        <w:t>可根据课程情况自行添加。</w:t>
      </w:r>
    </w:p>
    <w:p w14:paraId="7130F64D">
      <w:pPr>
        <w:pStyle w:val="11"/>
        <w:spacing w:line="360" w:lineRule="auto"/>
        <w:ind w:firstLine="643"/>
        <w:textAlignment w:val="baseline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  <w:lang w:val="en-US" w:eastAsia="zh-CN"/>
        </w:rPr>
        <w:t>课程标准</w:t>
      </w:r>
      <w:r>
        <w:rPr>
          <w:rFonts w:hint="eastAsia"/>
          <w:b/>
          <w:sz w:val="32"/>
          <w:szCs w:val="32"/>
        </w:rPr>
        <w:t>排版要求</w:t>
      </w:r>
    </w:p>
    <w:p w14:paraId="075E291B">
      <w:pPr>
        <w:spacing w:line="360" w:lineRule="auto"/>
        <w:ind w:firstLine="720" w:firstLineChars="300"/>
        <w:jc w:val="left"/>
        <w:textAlignment w:val="baseline"/>
        <w:rPr>
          <w:color w:val="000000"/>
          <w:sz w:val="24"/>
        </w:rPr>
      </w:pPr>
      <w:r>
        <w:rPr>
          <w:rFonts w:hint="eastAsia"/>
          <w:color w:val="000000"/>
          <w:sz w:val="24"/>
        </w:rPr>
        <w:t xml:space="preserve">1. 纸张大小：A4纸 </w:t>
      </w:r>
    </w:p>
    <w:p w14:paraId="37938A2B">
      <w:pPr>
        <w:spacing w:line="360" w:lineRule="auto"/>
        <w:ind w:firstLine="720" w:firstLineChars="300"/>
        <w:jc w:val="left"/>
        <w:textAlignment w:val="baseline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2. 页边距：上：2厘米   下： 2厘米    左：2.5厘米  右：2.5厘米</w:t>
      </w:r>
    </w:p>
    <w:p w14:paraId="5A70D005">
      <w:pPr>
        <w:spacing w:line="360" w:lineRule="auto"/>
        <w:ind w:firstLine="720" w:firstLineChars="300"/>
        <w:jc w:val="left"/>
        <w:textAlignment w:val="baseline"/>
        <w:rPr>
          <w:color w:val="000000"/>
          <w:sz w:val="24"/>
        </w:rPr>
      </w:pPr>
      <w:r>
        <w:rPr>
          <w:rFonts w:hint="eastAsia"/>
          <w:color w:val="000000"/>
          <w:sz w:val="24"/>
        </w:rPr>
        <w:t xml:space="preserve">3. 一级标题：3号宋体加粗， 1.5倍行距； </w:t>
      </w:r>
    </w:p>
    <w:p w14:paraId="1C33C65C">
      <w:pPr>
        <w:spacing w:line="360" w:lineRule="auto"/>
        <w:ind w:firstLine="720" w:firstLineChars="300"/>
        <w:jc w:val="left"/>
        <w:textAlignment w:val="baseline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4. 其它标题：小四宋体加粗；</w:t>
      </w:r>
    </w:p>
    <w:p w14:paraId="19121338">
      <w:pPr>
        <w:spacing w:line="360" w:lineRule="auto"/>
        <w:ind w:firstLine="720" w:firstLineChars="300"/>
        <w:jc w:val="left"/>
        <w:textAlignment w:val="baseline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5. 及正文字体：小四宋体，行距：1.5倍 ；</w:t>
      </w:r>
    </w:p>
    <w:p w14:paraId="40F8A3FB">
      <w:pPr>
        <w:spacing w:line="360" w:lineRule="auto"/>
        <w:ind w:firstLine="720" w:firstLineChars="300"/>
        <w:jc w:val="left"/>
        <w:textAlignment w:val="baseline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6. 表格标题：五号宋体加粗；表内：五号宋体，单倍行距。</w:t>
      </w:r>
    </w:p>
    <w:p w14:paraId="00230F4F">
      <w:pPr>
        <w:spacing w:line="360" w:lineRule="auto"/>
        <w:ind w:firstLine="720" w:firstLineChars="300"/>
        <w:jc w:val="left"/>
        <w:textAlignment w:val="baseline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7. 每段开始空两个格（首行缩进2字符）。</w:t>
      </w:r>
    </w:p>
    <w:p w14:paraId="25F81A4B">
      <w:pPr>
        <w:pStyle w:val="11"/>
        <w:ind w:firstLine="643"/>
        <w:textAlignment w:val="baseline"/>
        <w:rPr>
          <w:rFonts w:hint="default"/>
          <w:color w:val="000000"/>
          <w:sz w:val="24"/>
          <w:lang w:val="en-US" w:eastAsia="zh-CN"/>
        </w:rPr>
      </w:pPr>
    </w:p>
    <w:p w14:paraId="12F869EC">
      <w:pPr>
        <w:spacing w:line="360" w:lineRule="auto"/>
        <w:ind w:firstLine="480" w:firstLineChars="200"/>
        <w:rPr>
          <w:rFonts w:hint="default" w:ascii="Times New Roman" w:hAnsi="宋体" w:eastAsiaTheme="minorEastAsia"/>
          <w:sz w:val="24"/>
          <w:highlight w:val="yellow"/>
          <w:u w:val="single"/>
          <w:lang w:val="en-US" w:eastAsia="zh-CN"/>
        </w:rPr>
      </w:pPr>
    </w:p>
    <w:p w14:paraId="425D0270">
      <w:bookmarkStart w:id="6" w:name="_GoBack"/>
      <w:bookmarkEnd w:id="6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B16B8F0"/>
    <w:multiLevelType w:val="singleLevel"/>
    <w:tmpl w:val="BB16B8F0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06B6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分类号"/>
    <w:basedOn w:val="1"/>
    <w:qFormat/>
    <w:uiPriority w:val="0"/>
    <w:rPr>
      <w:rFonts w:ascii="仿宋_GB2312" w:hAnsi="Times New Roman" w:eastAsia="仿宋_GB2312" w:cs="Times New Roman"/>
      <w:sz w:val="28"/>
      <w:szCs w:val="28"/>
    </w:rPr>
  </w:style>
  <w:style w:type="paragraph" w:customStyle="1" w:styleId="7">
    <w:name w:val="硕士学位论文"/>
    <w:basedOn w:val="1"/>
    <w:qFormat/>
    <w:uiPriority w:val="0"/>
    <w:pPr>
      <w:spacing w:before="240"/>
      <w:jc w:val="center"/>
    </w:pPr>
    <w:rPr>
      <w:rFonts w:ascii="Times New Roman" w:hAnsi="Times New Roman" w:eastAsia="宋体" w:cs="Times New Roman"/>
      <w:sz w:val="44"/>
      <w:szCs w:val="44"/>
    </w:rPr>
  </w:style>
  <w:style w:type="paragraph" w:customStyle="1" w:styleId="8">
    <w:name w:val="论文标题"/>
    <w:basedOn w:val="1"/>
    <w:qFormat/>
    <w:uiPriority w:val="0"/>
    <w:pPr>
      <w:jc w:val="center"/>
    </w:pPr>
    <w:rPr>
      <w:rFonts w:ascii="Times New Roman" w:hAnsi="Times New Roman" w:eastAsia="楷体_GB2312" w:cs="Times New Roman"/>
      <w:b/>
      <w:kern w:val="36"/>
      <w:sz w:val="52"/>
      <w:szCs w:val="52"/>
    </w:rPr>
  </w:style>
  <w:style w:type="paragraph" w:customStyle="1" w:styleId="9">
    <w:name w:val="研究生姓名"/>
    <w:basedOn w:val="1"/>
    <w:qFormat/>
    <w:uiPriority w:val="0"/>
    <w:pPr>
      <w:ind w:firstLine="700" w:firstLineChars="700"/>
    </w:pPr>
    <w:rPr>
      <w:rFonts w:ascii="Times New Roman" w:hAnsi="Times New Roman" w:eastAsia="宋体" w:cs="Times New Roman"/>
      <w:sz w:val="28"/>
      <w:szCs w:val="28"/>
    </w:rPr>
  </w:style>
  <w:style w:type="paragraph" w:customStyle="1" w:styleId="10">
    <w:name w:val="封面日期"/>
    <w:basedOn w:val="1"/>
    <w:qFormat/>
    <w:uiPriority w:val="0"/>
    <w:pPr>
      <w:jc w:val="center"/>
    </w:pPr>
    <w:rPr>
      <w:rFonts w:ascii="黑体" w:hAnsi="Times New Roman" w:eastAsia="黑体" w:cs="Times New Roman"/>
      <w:sz w:val="32"/>
      <w:szCs w:val="32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2024-12-31T00:47:40Z</dcterms:created>
  <dc:creator>yu123</dc:creator>
  <cp:lastModifiedBy>英仔</cp:lastModifiedBy>
  <dcterms:modified xsi:type="dcterms:W3CDTF">2024-12-31T00:47:59Z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eyJoZGlkIjoiZjRkNmRlZWIxNTcyNTViZmY5YzA4MmE5MDNiODM0NWEiLCJ1c2VySWQiOiIzMDk0NTI4MTQifQ==</vt:lpwstr>
  </property>
  <property fmtid="{D5CDD505-2E9C-101B-9397-08002B2CF9AE}" pid="4" name="ICV">
    <vt:lpwstr>A076D1B1E3A841388209CD70418B0ACC_12</vt:lpwstr>
  </property>
</Properties>
</file>